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2B21B" w14:textId="29956A67" w:rsidR="00932817" w:rsidRPr="00D32384" w:rsidRDefault="008C3E66" w:rsidP="00F2253F">
      <w:pPr>
        <w:jc w:val="center"/>
        <w:rPr>
          <w:rFonts w:ascii="Times New Roman" w:hAnsi="Times New Roman" w:cs="Times New Roman"/>
          <w:b/>
          <w:bCs/>
        </w:rPr>
      </w:pPr>
      <w:r w:rsidRPr="000D6F5B">
        <w:rPr>
          <w:rFonts w:ascii="Times New Roman" w:hAnsi="Times New Roman" w:cs="Times New Roman"/>
          <w:b/>
          <w:bCs/>
        </w:rPr>
        <w:t>INVITATION TO A TWO-PACKAGE UNLIMITED TENDER: SUPPLY OF EQUIPMENT FOR THE AGGREGATE SHOP (</w:t>
      </w:r>
      <w:r w:rsidR="00EE5569" w:rsidRPr="00EE5569">
        <w:rPr>
          <w:rFonts w:ascii="Times New Roman" w:hAnsi="Times New Roman" w:cs="Times New Roman"/>
          <w:b/>
          <w:bCs/>
        </w:rPr>
        <w:t>3</w:t>
      </w:r>
      <w:r w:rsidRPr="000D6F5B">
        <w:rPr>
          <w:rFonts w:ascii="Times New Roman" w:hAnsi="Times New Roman" w:cs="Times New Roman"/>
          <w:b/>
          <w:bCs/>
        </w:rPr>
        <w:t xml:space="preserve"> lots according to the </w:t>
      </w:r>
      <w:r w:rsidR="006A27EE">
        <w:rPr>
          <w:rFonts w:ascii="Times New Roman" w:hAnsi="Times New Roman" w:cs="Times New Roman"/>
          <w:b/>
          <w:bCs/>
        </w:rPr>
        <w:t>Terms of Reference</w:t>
      </w:r>
      <w:r w:rsidRPr="000D6F5B">
        <w:rPr>
          <w:rFonts w:ascii="Times New Roman" w:hAnsi="Times New Roman" w:cs="Times New Roman"/>
          <w:b/>
          <w:bCs/>
        </w:rPr>
        <w:t>)</w:t>
      </w:r>
    </w:p>
    <w:p w14:paraId="60BC9DC5" w14:textId="2EBD2C3A" w:rsidR="004D7C32" w:rsidRPr="00D32384" w:rsidRDefault="006D584A" w:rsidP="00DC0969">
      <w:pPr>
        <w:rPr>
          <w:rFonts w:ascii="Times New Roman" w:hAnsi="Times New Roman" w:cs="Times New Roman"/>
          <w:b/>
          <w:bCs/>
        </w:rPr>
      </w:pPr>
      <w:r w:rsidRPr="000D6F5B">
        <w:rPr>
          <w:rFonts w:ascii="Times New Roman" w:hAnsi="Times New Roman" w:cs="Times New Roman"/>
          <w:b/>
          <w:bCs/>
        </w:rPr>
        <w:t xml:space="preserve">APPLICATION DEADLINE: 12:00 (Bishkek time) </w:t>
      </w:r>
      <w:r w:rsidR="00EE5569" w:rsidRPr="00EE5569">
        <w:rPr>
          <w:rFonts w:ascii="Times New Roman" w:hAnsi="Times New Roman" w:cs="Times New Roman"/>
          <w:b/>
          <w:bCs/>
        </w:rPr>
        <w:t>JANUARY</w:t>
      </w:r>
      <w:r w:rsidR="00AF508D">
        <w:rPr>
          <w:rFonts w:ascii="Times New Roman" w:hAnsi="Times New Roman" w:cs="Times New Roman"/>
          <w:b/>
          <w:bCs/>
        </w:rPr>
        <w:t xml:space="preserve"> </w:t>
      </w:r>
      <w:r w:rsidR="00EE5569" w:rsidRPr="00EE5569">
        <w:rPr>
          <w:rFonts w:ascii="Times New Roman" w:hAnsi="Times New Roman" w:cs="Times New Roman"/>
          <w:b/>
          <w:bCs/>
        </w:rPr>
        <w:t>20</w:t>
      </w:r>
      <w:r w:rsidRPr="000D6F5B">
        <w:rPr>
          <w:rFonts w:ascii="Times New Roman" w:hAnsi="Times New Roman" w:cs="Times New Roman"/>
          <w:b/>
          <w:bCs/>
        </w:rPr>
        <w:t>, 202</w:t>
      </w:r>
      <w:r w:rsidR="008E343D">
        <w:rPr>
          <w:rFonts w:ascii="Times New Roman" w:hAnsi="Times New Roman" w:cs="Times New Roman"/>
          <w:b/>
          <w:bCs/>
          <w:lang w:val="ru-RU"/>
        </w:rPr>
        <w:t>6</w:t>
      </w:r>
      <w:r w:rsidRPr="000D6F5B">
        <w:rPr>
          <w:rFonts w:ascii="Times New Roman" w:hAnsi="Times New Roman" w:cs="Times New Roman"/>
          <w:b/>
          <w:bCs/>
        </w:rPr>
        <w:t>.</w:t>
      </w:r>
    </w:p>
    <w:p w14:paraId="6201D5C5" w14:textId="0DD76722" w:rsidR="004D7C32" w:rsidRPr="00D32384" w:rsidRDefault="006A27EE" w:rsidP="00DC0969">
      <w:pPr>
        <w:rPr>
          <w:rFonts w:ascii="Times New Roman" w:hAnsi="Times New Roman" w:cs="Times New Roman"/>
          <w:b/>
          <w:bCs/>
        </w:rPr>
      </w:pPr>
      <w:r>
        <w:rPr>
          <w:rFonts w:ascii="Times New Roman" w:hAnsi="Times New Roman" w:cs="Times New Roman"/>
        </w:rPr>
        <w:t>The “</w:t>
      </w:r>
      <w:r w:rsidR="00075621" w:rsidRPr="000D6F5B">
        <w:rPr>
          <w:rFonts w:ascii="Times New Roman" w:hAnsi="Times New Roman" w:cs="Times New Roman"/>
        </w:rPr>
        <w:t>Kumtor Gold Company</w:t>
      </w:r>
      <w:r>
        <w:rPr>
          <w:rFonts w:ascii="Times New Roman" w:hAnsi="Times New Roman" w:cs="Times New Roman"/>
        </w:rPr>
        <w:t>”</w:t>
      </w:r>
      <w:r w:rsidR="00075621" w:rsidRPr="000D6F5B">
        <w:rPr>
          <w:rFonts w:ascii="Times New Roman" w:hAnsi="Times New Roman" w:cs="Times New Roman"/>
        </w:rPr>
        <w:t xml:space="preserve"> CJSC (hereinafter referred to as </w:t>
      </w:r>
      <w:r>
        <w:rPr>
          <w:rFonts w:ascii="Times New Roman" w:hAnsi="Times New Roman" w:cs="Times New Roman"/>
        </w:rPr>
        <w:t>“</w:t>
      </w:r>
      <w:r w:rsidR="00075621" w:rsidRPr="000D6F5B">
        <w:rPr>
          <w:rFonts w:ascii="Times New Roman" w:hAnsi="Times New Roman" w:cs="Times New Roman"/>
        </w:rPr>
        <w:t>KGC</w:t>
      </w:r>
      <w:r>
        <w:rPr>
          <w:rFonts w:ascii="Times New Roman" w:hAnsi="Times New Roman" w:cs="Times New Roman"/>
        </w:rPr>
        <w:t>”</w:t>
      </w:r>
      <w:r w:rsidR="00075621" w:rsidRPr="000D6F5B">
        <w:rPr>
          <w:rFonts w:ascii="Times New Roman" w:hAnsi="Times New Roman" w:cs="Times New Roman"/>
        </w:rPr>
        <w:t xml:space="preserve">) invites </w:t>
      </w:r>
      <w:r>
        <w:rPr>
          <w:rFonts w:ascii="Times New Roman" w:hAnsi="Times New Roman" w:cs="Times New Roman"/>
        </w:rPr>
        <w:t>Y</w:t>
      </w:r>
      <w:r w:rsidR="00075621" w:rsidRPr="000D6F5B">
        <w:rPr>
          <w:rFonts w:ascii="Times New Roman" w:hAnsi="Times New Roman" w:cs="Times New Roman"/>
        </w:rPr>
        <w:t>ou to take part in a two-package unlimited tender for the supply of equipment for the aggregate shop according to the following lots:</w:t>
      </w:r>
    </w:p>
    <w:p w14:paraId="4E31E26F" w14:textId="00BC962C" w:rsidR="000D6F5B" w:rsidRPr="00D32384" w:rsidRDefault="000D6F5B" w:rsidP="000D6F5B">
      <w:pPr>
        <w:rPr>
          <w:rFonts w:ascii="Times New Roman" w:hAnsi="Times New Roman" w:cs="Times New Roman"/>
          <w:b/>
          <w:bCs/>
        </w:rPr>
      </w:pPr>
      <w:r w:rsidRPr="00D015B7">
        <w:rPr>
          <w:rFonts w:ascii="Times New Roman" w:hAnsi="Times New Roman" w:cs="Times New Roman"/>
          <w:b/>
          <w:bCs/>
        </w:rPr>
        <w:t xml:space="preserve">Lot </w:t>
      </w:r>
      <w:r w:rsidR="00EE5569" w:rsidRPr="00EE5569">
        <w:rPr>
          <w:rFonts w:ascii="Times New Roman" w:hAnsi="Times New Roman" w:cs="Times New Roman"/>
          <w:b/>
          <w:bCs/>
        </w:rPr>
        <w:t>1</w:t>
      </w:r>
      <w:r w:rsidRPr="00D015B7">
        <w:rPr>
          <w:rFonts w:ascii="Times New Roman" w:hAnsi="Times New Roman" w:cs="Times New Roman"/>
          <w:b/>
          <w:bCs/>
        </w:rPr>
        <w:t xml:space="preserve"> – Vertical </w:t>
      </w:r>
      <w:r w:rsidR="00E079E3">
        <w:rPr>
          <w:rFonts w:ascii="Times New Roman" w:hAnsi="Times New Roman" w:cs="Times New Roman"/>
          <w:b/>
          <w:bCs/>
        </w:rPr>
        <w:t>m</w:t>
      </w:r>
      <w:r w:rsidRPr="00D015B7">
        <w:rPr>
          <w:rFonts w:ascii="Times New Roman" w:hAnsi="Times New Roman" w:cs="Times New Roman"/>
          <w:b/>
          <w:bCs/>
        </w:rPr>
        <w:t xml:space="preserve">illing </w:t>
      </w:r>
      <w:r w:rsidR="00E079E3">
        <w:rPr>
          <w:rFonts w:ascii="Times New Roman" w:hAnsi="Times New Roman" w:cs="Times New Roman"/>
          <w:b/>
          <w:bCs/>
        </w:rPr>
        <w:t>m</w:t>
      </w:r>
      <w:r w:rsidRPr="00D015B7">
        <w:rPr>
          <w:rFonts w:ascii="Times New Roman" w:hAnsi="Times New Roman" w:cs="Times New Roman"/>
          <w:b/>
          <w:bCs/>
        </w:rPr>
        <w:t>achine</w:t>
      </w:r>
    </w:p>
    <w:p w14:paraId="6AC894BD" w14:textId="07464337" w:rsidR="000D6F5B" w:rsidRPr="00D32384" w:rsidRDefault="000D6F5B" w:rsidP="000D6F5B">
      <w:pPr>
        <w:rPr>
          <w:rFonts w:ascii="Times New Roman" w:hAnsi="Times New Roman" w:cs="Times New Roman"/>
          <w:b/>
          <w:bCs/>
        </w:rPr>
      </w:pPr>
      <w:r w:rsidRPr="00D015B7">
        <w:rPr>
          <w:rFonts w:ascii="Times New Roman" w:hAnsi="Times New Roman" w:cs="Times New Roman"/>
          <w:b/>
          <w:bCs/>
        </w:rPr>
        <w:t xml:space="preserve">Lot </w:t>
      </w:r>
      <w:r w:rsidR="00EE5569" w:rsidRPr="00EE5569">
        <w:rPr>
          <w:rFonts w:ascii="Times New Roman" w:hAnsi="Times New Roman" w:cs="Times New Roman"/>
          <w:b/>
          <w:bCs/>
        </w:rPr>
        <w:t>2</w:t>
      </w:r>
      <w:r w:rsidRPr="00D015B7">
        <w:rPr>
          <w:rFonts w:ascii="Times New Roman" w:hAnsi="Times New Roman" w:cs="Times New Roman"/>
          <w:b/>
          <w:bCs/>
        </w:rPr>
        <w:t xml:space="preserve"> - </w:t>
      </w:r>
      <w:r w:rsidR="00E079E3">
        <w:rPr>
          <w:rFonts w:ascii="Times New Roman" w:hAnsi="Times New Roman" w:cs="Times New Roman"/>
          <w:b/>
          <w:bCs/>
        </w:rPr>
        <w:t>S</w:t>
      </w:r>
      <w:r w:rsidRPr="00D015B7">
        <w:rPr>
          <w:rFonts w:ascii="Times New Roman" w:hAnsi="Times New Roman" w:cs="Times New Roman"/>
          <w:b/>
          <w:bCs/>
        </w:rPr>
        <w:t>tationary sandblasting cabinet</w:t>
      </w:r>
    </w:p>
    <w:p w14:paraId="2BFEFD63" w14:textId="3854AFF3" w:rsidR="000D6F5B" w:rsidRPr="00D32384" w:rsidRDefault="000D6F5B" w:rsidP="000D6F5B">
      <w:pPr>
        <w:rPr>
          <w:rFonts w:ascii="Times New Roman" w:hAnsi="Times New Roman" w:cs="Times New Roman"/>
          <w:b/>
          <w:bCs/>
        </w:rPr>
      </w:pPr>
      <w:r w:rsidRPr="00D015B7">
        <w:rPr>
          <w:rFonts w:ascii="Times New Roman" w:hAnsi="Times New Roman" w:cs="Times New Roman"/>
          <w:b/>
          <w:bCs/>
        </w:rPr>
        <w:t xml:space="preserve">Lot </w:t>
      </w:r>
      <w:r w:rsidR="00EE5569" w:rsidRPr="008E343D">
        <w:rPr>
          <w:rFonts w:ascii="Times New Roman" w:hAnsi="Times New Roman" w:cs="Times New Roman"/>
          <w:b/>
          <w:bCs/>
        </w:rPr>
        <w:t>3</w:t>
      </w:r>
      <w:r w:rsidRPr="00D015B7">
        <w:rPr>
          <w:rFonts w:ascii="Times New Roman" w:hAnsi="Times New Roman" w:cs="Times New Roman"/>
          <w:b/>
          <w:bCs/>
        </w:rPr>
        <w:t xml:space="preserve"> - </w:t>
      </w:r>
      <w:r w:rsidR="00E079E3" w:rsidRPr="00D015B7">
        <w:rPr>
          <w:rFonts w:ascii="Times New Roman" w:hAnsi="Times New Roman" w:cs="Times New Roman"/>
          <w:b/>
          <w:bCs/>
        </w:rPr>
        <w:t>200-ton</w:t>
      </w:r>
      <w:r w:rsidRPr="00D015B7">
        <w:rPr>
          <w:rFonts w:ascii="Times New Roman" w:hAnsi="Times New Roman" w:cs="Times New Roman"/>
          <w:b/>
          <w:bCs/>
        </w:rPr>
        <w:t xml:space="preserve"> electro-hydraulic press</w:t>
      </w:r>
    </w:p>
    <w:p w14:paraId="6EC0A864" w14:textId="777CFE1F" w:rsidR="004E3278" w:rsidRPr="00D32384" w:rsidRDefault="00162686" w:rsidP="000D6F5B">
      <w:pPr>
        <w:rPr>
          <w:rFonts w:ascii="Times New Roman" w:hAnsi="Times New Roman" w:cs="Times New Roman"/>
          <w:b/>
          <w:bCs/>
        </w:rPr>
      </w:pPr>
      <w:r>
        <w:rPr>
          <w:rFonts w:ascii="Times New Roman" w:hAnsi="Times New Roman" w:cs="Times New Roman"/>
          <w:b/>
          <w:bCs/>
        </w:rPr>
        <w:t>LOTS ARE DIVISIBLE</w:t>
      </w:r>
    </w:p>
    <w:p w14:paraId="14DC12A2" w14:textId="77777777" w:rsidR="003D52CF" w:rsidRPr="00D32384" w:rsidRDefault="003D52CF" w:rsidP="00DC0969">
      <w:pPr>
        <w:rPr>
          <w:rFonts w:ascii="Times New Roman" w:hAnsi="Times New Roman" w:cs="Times New Roman"/>
        </w:rPr>
      </w:pPr>
      <w:r w:rsidRPr="000D6F5B">
        <w:rPr>
          <w:rFonts w:ascii="Times New Roman" w:hAnsi="Times New Roman" w:cs="Times New Roman"/>
          <w:b/>
          <w:bCs/>
        </w:rPr>
        <w:t>Basic requirements for submitting qualification documents:</w:t>
      </w:r>
    </w:p>
    <w:p w14:paraId="3E702867" w14:textId="16A7CE7A" w:rsidR="003D52CF" w:rsidRPr="00D32384" w:rsidRDefault="003D52CF" w:rsidP="00DC0969">
      <w:pPr>
        <w:numPr>
          <w:ilvl w:val="0"/>
          <w:numId w:val="1"/>
        </w:numPr>
        <w:spacing w:after="0" w:line="240" w:lineRule="auto"/>
        <w:rPr>
          <w:rFonts w:ascii="Times New Roman" w:hAnsi="Times New Roman" w:cs="Times New Roman"/>
        </w:rPr>
      </w:pPr>
      <w:r w:rsidRPr="000D6F5B">
        <w:rPr>
          <w:rFonts w:ascii="Times New Roman" w:hAnsi="Times New Roman" w:cs="Times New Roman"/>
        </w:rPr>
        <w:t>Documents must be sent strictly to e-mail:</w:t>
      </w:r>
      <w:bookmarkStart w:id="0" w:name="_Hlk212629714"/>
      <w:bookmarkStart w:id="1" w:name="_Hlk207875434"/>
      <w:r w:rsidR="00BA4A80">
        <w:rPr>
          <w:rFonts w:ascii="Times New Roman" w:hAnsi="Times New Roman" w:cs="Times New Roman"/>
        </w:rPr>
        <w:t xml:space="preserve"> </w:t>
      </w:r>
      <w:hyperlink r:id="rId5" w:history="1">
        <w:r w:rsidR="00BA4A80" w:rsidRPr="00B03F7D">
          <w:rPr>
            <w:rStyle w:val="ac"/>
            <w:rFonts w:ascii="Times New Roman" w:hAnsi="Times New Roman" w:cs="Times New Roman"/>
            <w:b/>
            <w:bCs/>
          </w:rPr>
          <w:t>aggregateshop@kumtor.kg</w:t>
        </w:r>
      </w:hyperlink>
      <w:bookmarkEnd w:id="0"/>
      <w:r w:rsidR="00196335" w:rsidRPr="000D6F5B">
        <w:rPr>
          <w:rFonts w:ascii="Times New Roman" w:hAnsi="Times New Roman" w:cs="Times New Roman"/>
        </w:rPr>
        <w:t xml:space="preserve"> </w:t>
      </w:r>
    </w:p>
    <w:bookmarkEnd w:id="1"/>
    <w:p w14:paraId="479BBA22" w14:textId="14986118" w:rsidR="00EA15C1" w:rsidRPr="00D32384" w:rsidRDefault="003D52CF" w:rsidP="00EA15C1">
      <w:pPr>
        <w:numPr>
          <w:ilvl w:val="0"/>
          <w:numId w:val="1"/>
        </w:numPr>
        <w:spacing w:after="0" w:line="240" w:lineRule="auto"/>
        <w:rPr>
          <w:rFonts w:ascii="Times New Roman" w:hAnsi="Times New Roman" w:cs="Times New Roman"/>
        </w:rPr>
      </w:pPr>
      <w:r w:rsidRPr="000D6F5B">
        <w:rPr>
          <w:rFonts w:ascii="Times New Roman" w:hAnsi="Times New Roman" w:cs="Times New Roman"/>
        </w:rPr>
        <w:t xml:space="preserve">Please note that the size of one email should not exceed </w:t>
      </w:r>
      <w:r w:rsidRPr="000D6F5B">
        <w:rPr>
          <w:rFonts w:ascii="Times New Roman" w:hAnsi="Times New Roman" w:cs="Times New Roman"/>
          <w:u w:val="single"/>
        </w:rPr>
        <w:t>25MB,</w:t>
      </w:r>
      <w:r w:rsidR="00D015B7">
        <w:rPr>
          <w:rFonts w:ascii="Times New Roman" w:hAnsi="Times New Roman" w:cs="Times New Roman"/>
        </w:rPr>
        <w:t xml:space="preserve"> if exceeded, you must send a second email with the same subject. Documents must be submitted </w:t>
      </w:r>
      <w:r w:rsidR="00CB4E52" w:rsidRPr="000D6F5B">
        <w:rPr>
          <w:rFonts w:ascii="Times New Roman" w:hAnsi="Times New Roman" w:cs="Times New Roman"/>
          <w:b/>
          <w:bCs/>
        </w:rPr>
        <w:t>in PDF format as one archive file</w:t>
      </w:r>
      <w:r w:rsidR="00CB4E52" w:rsidRPr="000D6F5B">
        <w:rPr>
          <w:rFonts w:ascii="Times New Roman" w:hAnsi="Times New Roman" w:cs="Times New Roman"/>
        </w:rPr>
        <w:t xml:space="preserve"> (RAR or ZIP).</w:t>
      </w:r>
    </w:p>
    <w:p w14:paraId="71BF44B6" w14:textId="28E2DD5F" w:rsidR="00EA15C1" w:rsidRPr="00D32384" w:rsidRDefault="00EA15C1" w:rsidP="00EA15C1">
      <w:pPr>
        <w:numPr>
          <w:ilvl w:val="0"/>
          <w:numId w:val="1"/>
        </w:numPr>
        <w:spacing w:after="0" w:line="240" w:lineRule="auto"/>
        <w:rPr>
          <w:rFonts w:ascii="Times New Roman" w:hAnsi="Times New Roman" w:cs="Times New Roman"/>
        </w:rPr>
      </w:pPr>
      <w:r w:rsidRPr="000D6F5B">
        <w:rPr>
          <w:rFonts w:ascii="Times New Roman" w:hAnsi="Times New Roman" w:cs="Times New Roman"/>
        </w:rPr>
        <w:t xml:space="preserve">Everyone wishing to participate in the </w:t>
      </w:r>
      <w:r w:rsidR="00525F48">
        <w:rPr>
          <w:rFonts w:ascii="Times New Roman" w:hAnsi="Times New Roman" w:cs="Times New Roman"/>
        </w:rPr>
        <w:t>tender</w:t>
      </w:r>
      <w:r w:rsidRPr="000D6F5B">
        <w:rPr>
          <w:rFonts w:ascii="Times New Roman" w:hAnsi="Times New Roman" w:cs="Times New Roman"/>
        </w:rPr>
        <w:t xml:space="preserve"> must fill out the forms in accordance with Appendix </w:t>
      </w:r>
      <w:r w:rsidR="00525F48">
        <w:rPr>
          <w:rFonts w:ascii="Times New Roman" w:hAnsi="Times New Roman" w:cs="Times New Roman"/>
        </w:rPr>
        <w:t>#</w:t>
      </w:r>
      <w:r w:rsidRPr="000D6F5B">
        <w:rPr>
          <w:rFonts w:ascii="Times New Roman" w:hAnsi="Times New Roman" w:cs="Times New Roman"/>
        </w:rPr>
        <w:t xml:space="preserve">1, </w:t>
      </w:r>
      <w:r w:rsidR="00525F48">
        <w:rPr>
          <w:rFonts w:ascii="Times New Roman" w:hAnsi="Times New Roman" w:cs="Times New Roman"/>
        </w:rPr>
        <w:t>#</w:t>
      </w:r>
      <w:r w:rsidR="001816B6" w:rsidRPr="000D6F5B">
        <w:rPr>
          <w:rFonts w:ascii="Times New Roman" w:hAnsi="Times New Roman" w:cs="Times New Roman"/>
        </w:rPr>
        <w:t xml:space="preserve">2, </w:t>
      </w:r>
      <w:r w:rsidR="001816B6">
        <w:rPr>
          <w:rFonts w:ascii="Times New Roman" w:hAnsi="Times New Roman" w:cs="Times New Roman"/>
        </w:rPr>
        <w:t>#</w:t>
      </w:r>
      <w:r w:rsidR="001816B6" w:rsidRPr="000D6F5B">
        <w:rPr>
          <w:rFonts w:ascii="Times New Roman" w:hAnsi="Times New Roman" w:cs="Times New Roman"/>
        </w:rPr>
        <w:t xml:space="preserve">3, </w:t>
      </w:r>
      <w:r w:rsidR="001816B6">
        <w:rPr>
          <w:rFonts w:ascii="Times New Roman" w:hAnsi="Times New Roman" w:cs="Times New Roman"/>
        </w:rPr>
        <w:t>#</w:t>
      </w:r>
      <w:r w:rsidRPr="000D6F5B">
        <w:rPr>
          <w:rFonts w:ascii="Times New Roman" w:hAnsi="Times New Roman" w:cs="Times New Roman"/>
        </w:rPr>
        <w:t xml:space="preserve">4 and </w:t>
      </w:r>
      <w:r w:rsidR="00525F48">
        <w:rPr>
          <w:rFonts w:ascii="Times New Roman" w:hAnsi="Times New Roman" w:cs="Times New Roman"/>
        </w:rPr>
        <w:t>#</w:t>
      </w:r>
      <w:r w:rsidRPr="000D6F5B">
        <w:rPr>
          <w:rFonts w:ascii="Times New Roman" w:hAnsi="Times New Roman" w:cs="Times New Roman"/>
        </w:rPr>
        <w:t>5 to the Invitation, attach signed and sealed copies of the required documents, and send them electronically by e-mail.</w:t>
      </w:r>
    </w:p>
    <w:p w14:paraId="1809516B" w14:textId="44C2506B" w:rsidR="009D266F" w:rsidRPr="000D6F5B" w:rsidRDefault="00770079" w:rsidP="00770079">
      <w:pPr>
        <w:numPr>
          <w:ilvl w:val="0"/>
          <w:numId w:val="1"/>
        </w:numPr>
        <w:spacing w:after="0" w:line="240" w:lineRule="auto"/>
        <w:rPr>
          <w:rFonts w:ascii="Times New Roman" w:hAnsi="Times New Roman" w:cs="Times New Roman"/>
          <w:b/>
          <w:bCs/>
          <w:lang w:val="ru-RU"/>
        </w:rPr>
      </w:pPr>
      <w:r w:rsidRPr="000D6F5B">
        <w:rPr>
          <w:rFonts w:ascii="Times New Roman" w:hAnsi="Times New Roman" w:cs="Times New Roman"/>
        </w:rPr>
        <w:t xml:space="preserve">Participants of the </w:t>
      </w:r>
      <w:r w:rsidR="001816B6">
        <w:rPr>
          <w:rFonts w:ascii="Times New Roman" w:hAnsi="Times New Roman" w:cs="Times New Roman"/>
        </w:rPr>
        <w:t>tender</w:t>
      </w:r>
      <w:r w:rsidRPr="000D6F5B">
        <w:rPr>
          <w:rFonts w:ascii="Times New Roman" w:hAnsi="Times New Roman" w:cs="Times New Roman"/>
        </w:rPr>
        <w:t xml:space="preserve"> must </w:t>
      </w:r>
      <w:r w:rsidR="001816B6" w:rsidRPr="000D6F5B">
        <w:rPr>
          <w:rFonts w:ascii="Times New Roman" w:hAnsi="Times New Roman" w:cs="Times New Roman"/>
        </w:rPr>
        <w:t>apply</w:t>
      </w:r>
      <w:r w:rsidRPr="000D6F5B">
        <w:rPr>
          <w:rFonts w:ascii="Times New Roman" w:hAnsi="Times New Roman" w:cs="Times New Roman"/>
        </w:rPr>
        <w:t xml:space="preserve"> for participation in Russian or English in accordance with the requirements of the competition and send it to the specified e-mail. If the documents are drawn up in another language, they must be submitted with a notarized translation into Russian or English. </w:t>
      </w:r>
      <w:r w:rsidR="006773FD">
        <w:rPr>
          <w:rFonts w:ascii="Times New Roman" w:hAnsi="Times New Roman" w:cs="Times New Roman"/>
        </w:rPr>
        <w:t>However</w:t>
      </w:r>
      <w:r w:rsidRPr="000D6F5B">
        <w:rPr>
          <w:rFonts w:ascii="Times New Roman" w:hAnsi="Times New Roman" w:cs="Times New Roman"/>
        </w:rPr>
        <w:t xml:space="preserve">, the preferred language is Russian. </w:t>
      </w:r>
    </w:p>
    <w:p w14:paraId="7D4BE9C0" w14:textId="66E222E4" w:rsidR="009D266F" w:rsidRPr="00D32384" w:rsidRDefault="00770079" w:rsidP="00770079">
      <w:pPr>
        <w:numPr>
          <w:ilvl w:val="0"/>
          <w:numId w:val="1"/>
        </w:numPr>
        <w:spacing w:after="0" w:line="240" w:lineRule="auto"/>
        <w:rPr>
          <w:rFonts w:ascii="Times New Roman" w:hAnsi="Times New Roman" w:cs="Times New Roman"/>
          <w:b/>
          <w:bCs/>
        </w:rPr>
      </w:pPr>
      <w:r w:rsidRPr="000D6F5B">
        <w:rPr>
          <w:rFonts w:ascii="Times New Roman" w:hAnsi="Times New Roman" w:cs="Times New Roman"/>
        </w:rPr>
        <w:t>All documents submitted as part of the selection process are treated as confidential.</w:t>
      </w:r>
    </w:p>
    <w:p w14:paraId="79FD41F3" w14:textId="78FC2CB4" w:rsidR="00770079" w:rsidRPr="00D32384" w:rsidRDefault="00770079" w:rsidP="00770079">
      <w:pPr>
        <w:numPr>
          <w:ilvl w:val="0"/>
          <w:numId w:val="1"/>
        </w:numPr>
        <w:spacing w:after="0" w:line="240" w:lineRule="auto"/>
        <w:rPr>
          <w:rFonts w:ascii="Times New Roman" w:hAnsi="Times New Roman" w:cs="Times New Roman"/>
          <w:b/>
          <w:bCs/>
        </w:rPr>
      </w:pPr>
      <w:r w:rsidRPr="000D6F5B">
        <w:rPr>
          <w:rFonts w:ascii="Times New Roman" w:hAnsi="Times New Roman" w:cs="Times New Roman"/>
        </w:rPr>
        <w:t>By submitting his offer, the Participant thereby agrees to all the conditions specified in the requirements of the Company.</w:t>
      </w:r>
    </w:p>
    <w:p w14:paraId="335E9E9C" w14:textId="1DC7E293" w:rsidR="005B331E" w:rsidRPr="00D32384" w:rsidRDefault="00770079" w:rsidP="009B78D2">
      <w:pPr>
        <w:numPr>
          <w:ilvl w:val="0"/>
          <w:numId w:val="1"/>
        </w:numPr>
        <w:spacing w:after="0" w:line="240" w:lineRule="auto"/>
        <w:rPr>
          <w:rFonts w:ascii="Times New Roman" w:hAnsi="Times New Roman" w:cs="Times New Roman"/>
        </w:rPr>
      </w:pPr>
      <w:r w:rsidRPr="000D6F5B">
        <w:rPr>
          <w:rFonts w:ascii="Times New Roman" w:hAnsi="Times New Roman" w:cs="Times New Roman"/>
          <w:b/>
          <w:bCs/>
        </w:rPr>
        <w:t xml:space="preserve">The message must have the subject of the first package </w:t>
      </w:r>
      <w:r w:rsidR="006773FD">
        <w:rPr>
          <w:rFonts w:ascii="Times New Roman" w:hAnsi="Times New Roman" w:cs="Times New Roman"/>
          <w:b/>
          <w:bCs/>
        </w:rPr>
        <w:t>“</w:t>
      </w:r>
      <w:r w:rsidRPr="000D6F5B">
        <w:rPr>
          <w:rFonts w:ascii="Times New Roman" w:hAnsi="Times New Roman" w:cs="Times New Roman"/>
          <w:b/>
          <w:bCs/>
        </w:rPr>
        <w:t>Qualification and technical proposals of [company name]</w:t>
      </w:r>
      <w:r w:rsidR="00DC596D">
        <w:rPr>
          <w:rFonts w:ascii="Times New Roman" w:hAnsi="Times New Roman" w:cs="Times New Roman"/>
          <w:b/>
          <w:bCs/>
        </w:rPr>
        <w:t>;”</w:t>
      </w:r>
      <w:r w:rsidRPr="000D6F5B">
        <w:rPr>
          <w:rFonts w:ascii="Times New Roman" w:hAnsi="Times New Roman" w:cs="Times New Roman"/>
          <w:b/>
          <w:bCs/>
        </w:rPr>
        <w:t xml:space="preserve"> for the second package, </w:t>
      </w:r>
      <w:r w:rsidR="006773FD">
        <w:rPr>
          <w:rFonts w:ascii="Times New Roman" w:hAnsi="Times New Roman" w:cs="Times New Roman"/>
          <w:b/>
          <w:bCs/>
        </w:rPr>
        <w:t>“</w:t>
      </w:r>
      <w:r w:rsidRPr="000D6F5B">
        <w:rPr>
          <w:rFonts w:ascii="Times New Roman" w:hAnsi="Times New Roman" w:cs="Times New Roman"/>
          <w:b/>
          <w:bCs/>
        </w:rPr>
        <w:t>Price</w:t>
      </w:r>
      <w:r w:rsidR="006773FD">
        <w:rPr>
          <w:rFonts w:ascii="Times New Roman" w:hAnsi="Times New Roman" w:cs="Times New Roman"/>
          <w:b/>
          <w:bCs/>
        </w:rPr>
        <w:t xml:space="preserve"> Offer</w:t>
      </w:r>
      <w:r w:rsidRPr="000D6F5B">
        <w:rPr>
          <w:rFonts w:ascii="Times New Roman" w:hAnsi="Times New Roman" w:cs="Times New Roman"/>
          <w:b/>
          <w:bCs/>
        </w:rPr>
        <w:t xml:space="preserve"> [Company Name]</w:t>
      </w:r>
      <w:r w:rsidR="006773FD">
        <w:rPr>
          <w:rFonts w:ascii="Times New Roman" w:hAnsi="Times New Roman" w:cs="Times New Roman"/>
          <w:b/>
          <w:bCs/>
        </w:rPr>
        <w:t>”</w:t>
      </w:r>
      <w:r w:rsidRPr="000D6F5B">
        <w:rPr>
          <w:rFonts w:ascii="Times New Roman" w:hAnsi="Times New Roman" w:cs="Times New Roman"/>
          <w:b/>
          <w:bCs/>
        </w:rPr>
        <w:t xml:space="preserve"> should be sent to the specified address. </w:t>
      </w:r>
    </w:p>
    <w:p w14:paraId="3F429FE7" w14:textId="77777777" w:rsidR="00770079" w:rsidRPr="00D32384" w:rsidRDefault="00770079" w:rsidP="009D266F">
      <w:pPr>
        <w:spacing w:after="0" w:line="240" w:lineRule="auto"/>
        <w:ind w:left="720"/>
        <w:rPr>
          <w:rFonts w:ascii="Times New Roman" w:hAnsi="Times New Roman" w:cs="Times New Roman"/>
          <w:b/>
          <w:bCs/>
        </w:rPr>
      </w:pPr>
    </w:p>
    <w:p w14:paraId="0DABBE99" w14:textId="12A68D31" w:rsidR="000D6F5B" w:rsidRPr="000D6F5B" w:rsidRDefault="000D6F5B" w:rsidP="000D6F5B">
      <w:pPr>
        <w:spacing w:after="0" w:line="240" w:lineRule="auto"/>
        <w:ind w:left="720" w:hanging="720"/>
        <w:rPr>
          <w:rFonts w:ascii="Times New Roman" w:hAnsi="Times New Roman" w:cs="Times New Roman"/>
          <w:b/>
          <w:bCs/>
        </w:rPr>
      </w:pPr>
      <w:r w:rsidRPr="000D6F5B">
        <w:rPr>
          <w:rFonts w:ascii="Times New Roman" w:hAnsi="Times New Roman" w:cs="Times New Roman"/>
          <w:b/>
          <w:bCs/>
        </w:rPr>
        <w:t>Technical documents required:</w:t>
      </w:r>
    </w:p>
    <w:p w14:paraId="5226DC79" w14:textId="60A5FDC9" w:rsidR="00652DAE" w:rsidRPr="00652DAE" w:rsidRDefault="000D6F5B" w:rsidP="00652DAE">
      <w:pPr>
        <w:pStyle w:val="a7"/>
        <w:numPr>
          <w:ilvl w:val="1"/>
          <w:numId w:val="1"/>
        </w:numPr>
        <w:spacing w:after="0" w:line="240" w:lineRule="auto"/>
        <w:ind w:left="720"/>
        <w:rPr>
          <w:rFonts w:ascii="Times New Roman" w:hAnsi="Times New Roman" w:cs="Times New Roman"/>
          <w:b/>
          <w:bCs/>
        </w:rPr>
      </w:pPr>
      <w:r w:rsidRPr="00225F90">
        <w:rPr>
          <w:rFonts w:ascii="Times New Roman" w:hAnsi="Times New Roman" w:cs="Times New Roman"/>
          <w:b/>
          <w:bCs/>
        </w:rPr>
        <w:t xml:space="preserve">Technical specification of the </w:t>
      </w:r>
      <w:r w:rsidR="00CB2B04">
        <w:rPr>
          <w:rFonts w:ascii="Times New Roman" w:hAnsi="Times New Roman" w:cs="Times New Roman"/>
          <w:b/>
          <w:bCs/>
        </w:rPr>
        <w:t>Goods</w:t>
      </w:r>
      <w:r w:rsidRPr="00225F90">
        <w:rPr>
          <w:rFonts w:ascii="Times New Roman" w:hAnsi="Times New Roman" w:cs="Times New Roman"/>
          <w:b/>
          <w:bCs/>
        </w:rPr>
        <w:t>;</w:t>
      </w:r>
    </w:p>
    <w:p w14:paraId="19E79484" w14:textId="77777777" w:rsidR="008B3C0D" w:rsidRPr="0082232B" w:rsidRDefault="00652DAE" w:rsidP="008B3C0D">
      <w:pPr>
        <w:pStyle w:val="a7"/>
        <w:numPr>
          <w:ilvl w:val="1"/>
          <w:numId w:val="1"/>
        </w:numPr>
        <w:spacing w:after="0" w:line="240" w:lineRule="auto"/>
        <w:ind w:left="720"/>
        <w:rPr>
          <w:rFonts w:ascii="Times New Roman" w:hAnsi="Times New Roman" w:cs="Times New Roman"/>
        </w:rPr>
      </w:pPr>
      <w:r w:rsidRPr="0082232B">
        <w:rPr>
          <w:rFonts w:ascii="Times New Roman" w:hAnsi="Times New Roman" w:cs="Times New Roman"/>
        </w:rPr>
        <w:t xml:space="preserve">Passport </w:t>
      </w:r>
    </w:p>
    <w:p w14:paraId="71E3BC2C" w14:textId="5B1CD445" w:rsidR="008B3C0D" w:rsidRPr="0082232B" w:rsidRDefault="00652DAE" w:rsidP="008B3C0D">
      <w:pPr>
        <w:pStyle w:val="a7"/>
        <w:numPr>
          <w:ilvl w:val="1"/>
          <w:numId w:val="1"/>
        </w:numPr>
        <w:spacing w:after="0" w:line="240" w:lineRule="auto"/>
        <w:ind w:left="720"/>
        <w:rPr>
          <w:rFonts w:ascii="Times New Roman" w:hAnsi="Times New Roman" w:cs="Times New Roman"/>
        </w:rPr>
      </w:pPr>
      <w:r w:rsidRPr="0082232B">
        <w:rPr>
          <w:rFonts w:ascii="Times New Roman" w:hAnsi="Times New Roman" w:cs="Times New Roman"/>
        </w:rPr>
        <w:t>Instruction Manual</w:t>
      </w:r>
    </w:p>
    <w:p w14:paraId="7C2E131B" w14:textId="70C44B7F" w:rsidR="00652DAE" w:rsidRPr="003D699E" w:rsidRDefault="008B3C0D" w:rsidP="008B3C0D">
      <w:pPr>
        <w:pStyle w:val="a7"/>
        <w:numPr>
          <w:ilvl w:val="1"/>
          <w:numId w:val="1"/>
        </w:numPr>
        <w:spacing w:after="0" w:line="240" w:lineRule="auto"/>
        <w:ind w:left="720"/>
        <w:rPr>
          <w:rFonts w:ascii="Times New Roman" w:hAnsi="Times New Roman" w:cs="Times New Roman"/>
        </w:rPr>
      </w:pPr>
      <w:r w:rsidRPr="003D699E">
        <w:rPr>
          <w:rFonts w:ascii="Times New Roman" w:hAnsi="Times New Roman" w:cs="Times New Roman"/>
        </w:rPr>
        <w:t xml:space="preserve">Part list     </w:t>
      </w:r>
    </w:p>
    <w:p w14:paraId="08E5490F" w14:textId="37761CEE" w:rsidR="000D6F5B" w:rsidRPr="00D32384" w:rsidRDefault="000D6F5B" w:rsidP="000D6F5B">
      <w:pPr>
        <w:pStyle w:val="a7"/>
        <w:numPr>
          <w:ilvl w:val="1"/>
          <w:numId w:val="1"/>
        </w:numPr>
        <w:spacing w:after="0" w:line="240" w:lineRule="auto"/>
        <w:ind w:left="720"/>
        <w:rPr>
          <w:rFonts w:ascii="Times New Roman" w:hAnsi="Times New Roman" w:cs="Times New Roman"/>
        </w:rPr>
      </w:pPr>
      <w:r w:rsidRPr="000D6F5B">
        <w:rPr>
          <w:rFonts w:ascii="Times New Roman" w:hAnsi="Times New Roman" w:cs="Times New Roman"/>
        </w:rPr>
        <w:t xml:space="preserve">Certificate of conformity of the </w:t>
      </w:r>
      <w:r w:rsidR="00CB2B04">
        <w:rPr>
          <w:rFonts w:ascii="Times New Roman" w:hAnsi="Times New Roman" w:cs="Times New Roman"/>
        </w:rPr>
        <w:t>G</w:t>
      </w:r>
      <w:r w:rsidRPr="000D6F5B">
        <w:rPr>
          <w:rFonts w:ascii="Times New Roman" w:hAnsi="Times New Roman" w:cs="Times New Roman"/>
        </w:rPr>
        <w:t>oods (if applicable</w:t>
      </w:r>
      <w:r w:rsidR="003C08F8" w:rsidRPr="000D6F5B">
        <w:rPr>
          <w:rFonts w:ascii="Times New Roman" w:hAnsi="Times New Roman" w:cs="Times New Roman"/>
        </w:rPr>
        <w:t>).</w:t>
      </w:r>
    </w:p>
    <w:p w14:paraId="76A1191B" w14:textId="51F1C90F" w:rsidR="0082232B" w:rsidRPr="00D32384" w:rsidRDefault="000D6F5B" w:rsidP="0082232B">
      <w:pPr>
        <w:pStyle w:val="a7"/>
        <w:numPr>
          <w:ilvl w:val="1"/>
          <w:numId w:val="1"/>
        </w:numPr>
        <w:spacing w:after="0" w:line="240" w:lineRule="auto"/>
        <w:ind w:left="720"/>
        <w:rPr>
          <w:rFonts w:ascii="Times New Roman" w:hAnsi="Times New Roman" w:cs="Times New Roman"/>
          <w:b/>
          <w:bCs/>
        </w:rPr>
      </w:pPr>
      <w:r w:rsidRPr="003711B1">
        <w:rPr>
          <w:rFonts w:ascii="Times New Roman" w:hAnsi="Times New Roman" w:cs="Times New Roman"/>
        </w:rPr>
        <w:t>Certificate of origin (if applicable</w:t>
      </w:r>
      <w:r w:rsidR="003C08F8" w:rsidRPr="003711B1">
        <w:rPr>
          <w:rFonts w:ascii="Times New Roman" w:hAnsi="Times New Roman" w:cs="Times New Roman"/>
        </w:rPr>
        <w:t>).</w:t>
      </w:r>
    </w:p>
    <w:p w14:paraId="6DEF3D0E" w14:textId="6F314362" w:rsidR="0082232B" w:rsidRPr="00D32384" w:rsidRDefault="000D6F5B" w:rsidP="0082232B">
      <w:pPr>
        <w:pStyle w:val="a7"/>
        <w:numPr>
          <w:ilvl w:val="1"/>
          <w:numId w:val="1"/>
        </w:numPr>
        <w:spacing w:after="0" w:line="240" w:lineRule="auto"/>
        <w:ind w:left="720"/>
        <w:rPr>
          <w:rFonts w:ascii="Times New Roman" w:hAnsi="Times New Roman" w:cs="Times New Roman"/>
          <w:b/>
          <w:bCs/>
        </w:rPr>
      </w:pPr>
      <w:r w:rsidRPr="0082232B">
        <w:rPr>
          <w:rFonts w:ascii="Times New Roman" w:hAnsi="Times New Roman" w:cs="Times New Roman"/>
          <w:b/>
          <w:bCs/>
        </w:rPr>
        <w:t xml:space="preserve">For lot 1, commissioning, and training (online and offline) are mandatory. It is necessary to indicate the cost as a separate item in the second package (arrival of a specialist, number of days, point of departure) </w:t>
      </w:r>
    </w:p>
    <w:p w14:paraId="5BD103E5" w14:textId="6665E42B" w:rsidR="00DF2E98" w:rsidRPr="00370BAA" w:rsidRDefault="00DF2E98" w:rsidP="0082232B">
      <w:pPr>
        <w:pStyle w:val="a7"/>
        <w:numPr>
          <w:ilvl w:val="1"/>
          <w:numId w:val="1"/>
        </w:numPr>
        <w:spacing w:after="0" w:line="240" w:lineRule="auto"/>
        <w:ind w:left="720"/>
        <w:rPr>
          <w:rFonts w:ascii="Times New Roman" w:hAnsi="Times New Roman" w:cs="Times New Roman"/>
          <w:lang w:val="ru-RU"/>
        </w:rPr>
      </w:pPr>
      <w:r w:rsidRPr="00370BAA">
        <w:rPr>
          <w:rFonts w:ascii="Times New Roman" w:hAnsi="Times New Roman" w:cs="Times New Roman"/>
        </w:rPr>
        <w:lastRenderedPageBreak/>
        <w:t xml:space="preserve">Post-warranty service. </w:t>
      </w:r>
    </w:p>
    <w:p w14:paraId="1E7DC169" w14:textId="77777777" w:rsidR="0082232B" w:rsidRDefault="0082232B" w:rsidP="0082232B">
      <w:pPr>
        <w:spacing w:after="0" w:line="240" w:lineRule="auto"/>
        <w:ind w:left="360"/>
        <w:rPr>
          <w:rFonts w:ascii="Times New Roman" w:hAnsi="Times New Roman" w:cs="Times New Roman"/>
          <w:b/>
          <w:bCs/>
          <w:lang w:val="ru-RU"/>
        </w:rPr>
      </w:pPr>
    </w:p>
    <w:p w14:paraId="50386043" w14:textId="77777777" w:rsidR="003D52CF" w:rsidRPr="000D6F5B" w:rsidRDefault="003D52CF" w:rsidP="00DC0969">
      <w:pPr>
        <w:rPr>
          <w:rFonts w:ascii="Times New Roman" w:hAnsi="Times New Roman" w:cs="Times New Roman"/>
          <w:lang w:val="ru-RU"/>
        </w:rPr>
      </w:pPr>
      <w:r w:rsidRPr="000D6F5B">
        <w:rPr>
          <w:rFonts w:ascii="Times New Roman" w:hAnsi="Times New Roman" w:cs="Times New Roman"/>
          <w:b/>
          <w:bCs/>
        </w:rPr>
        <w:t>Required documents for submission:</w:t>
      </w:r>
    </w:p>
    <w:p w14:paraId="1DD1DACF" w14:textId="77777777" w:rsidR="003D52CF" w:rsidRPr="00D32384" w:rsidRDefault="003D52CF" w:rsidP="00DC0969">
      <w:pPr>
        <w:rPr>
          <w:rFonts w:ascii="Times New Roman" w:hAnsi="Times New Roman" w:cs="Times New Roman"/>
        </w:rPr>
      </w:pPr>
      <w:r w:rsidRPr="000D6F5B">
        <w:rPr>
          <w:rFonts w:ascii="Times New Roman" w:hAnsi="Times New Roman" w:cs="Times New Roman"/>
          <w:i/>
          <w:iCs/>
        </w:rPr>
        <w:t>For residents of the Kyrgyz Republic:</w:t>
      </w:r>
    </w:p>
    <w:p w14:paraId="0A7A9DBD" w14:textId="7B9A1928"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A copy of the Charter with all amendments and additions (if any), certified by the signature of the director or an official authorized by him, as well as a copy of the Decision of the General Meeting of Participants or the sole participant </w:t>
      </w:r>
      <w:r w:rsidR="00026E45" w:rsidRPr="000D6F5B">
        <w:rPr>
          <w:rFonts w:ascii="Times New Roman" w:hAnsi="Times New Roman" w:cs="Times New Roman"/>
        </w:rPr>
        <w:t>in</w:t>
      </w:r>
      <w:r w:rsidRPr="000D6F5B">
        <w:rPr>
          <w:rFonts w:ascii="Times New Roman" w:hAnsi="Times New Roman" w:cs="Times New Roman"/>
        </w:rPr>
        <w:t xml:space="preserve"> the approval of this </w:t>
      </w:r>
      <w:r w:rsidR="003C08F8" w:rsidRPr="000D6F5B">
        <w:rPr>
          <w:rFonts w:ascii="Times New Roman" w:hAnsi="Times New Roman" w:cs="Times New Roman"/>
        </w:rPr>
        <w:t>Charter.</w:t>
      </w:r>
    </w:p>
    <w:p w14:paraId="1D020BD7" w14:textId="390AF27F"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A copy of the Certificate/Certificate of state registration (re-registration) of a legal entity certified by the </w:t>
      </w:r>
      <w:r w:rsidR="003C08F8" w:rsidRPr="000D6F5B">
        <w:rPr>
          <w:rFonts w:ascii="Times New Roman" w:hAnsi="Times New Roman" w:cs="Times New Roman"/>
        </w:rPr>
        <w:t>Participant.</w:t>
      </w:r>
    </w:p>
    <w:p w14:paraId="728D0913" w14:textId="19A65314"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Copy of the Certificate of State Registration of an individual as an individual entrepreneur / Copy of the Patent (voluntary or mandatory) for the relevant type of activity (current as of the date of filing), as well as a copy of the Passport / Identification </w:t>
      </w:r>
      <w:r w:rsidR="003C08F8" w:rsidRPr="000D6F5B">
        <w:rPr>
          <w:rFonts w:ascii="Times New Roman" w:hAnsi="Times New Roman" w:cs="Times New Roman"/>
        </w:rPr>
        <w:t>card.</w:t>
      </w:r>
    </w:p>
    <w:p w14:paraId="27A2132B" w14:textId="2140D306"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For legal entities: information on the absence of arrears on tax payments and insurance premiums to the budget of the Kyrgyz </w:t>
      </w:r>
      <w:r w:rsidR="003C08F8" w:rsidRPr="000D6F5B">
        <w:rPr>
          <w:rFonts w:ascii="Times New Roman" w:hAnsi="Times New Roman" w:cs="Times New Roman"/>
        </w:rPr>
        <w:t>Republic.</w:t>
      </w:r>
    </w:p>
    <w:p w14:paraId="0FC61671" w14:textId="6750F6F9"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Scanned copies of the original balance sheet with all appendices, certified by the seal and signature of the organization for 2 (two) previous calendar years or </w:t>
      </w:r>
      <w:r w:rsidR="005B401A" w:rsidRPr="005B401A">
        <w:rPr>
          <w:rFonts w:ascii="Times New Roman" w:hAnsi="Times New Roman" w:cs="Times New Roman"/>
        </w:rPr>
        <w:t>Unified Tax Declaration (UTD</w:t>
      </w:r>
      <w:r w:rsidR="003C08F8" w:rsidRPr="005B401A">
        <w:rPr>
          <w:rFonts w:ascii="Times New Roman" w:hAnsi="Times New Roman" w:cs="Times New Roman"/>
        </w:rPr>
        <w:t>)</w:t>
      </w:r>
      <w:r w:rsidR="003C08F8" w:rsidRPr="000D6F5B">
        <w:rPr>
          <w:rFonts w:ascii="Times New Roman" w:hAnsi="Times New Roman" w:cs="Times New Roman"/>
        </w:rPr>
        <w:t>.</w:t>
      </w:r>
    </w:p>
    <w:p w14:paraId="3D579AE8" w14:textId="627F3AEF" w:rsidR="003D52CF" w:rsidRPr="000D6F5B" w:rsidRDefault="003D52CF" w:rsidP="00DC0969">
      <w:pPr>
        <w:numPr>
          <w:ilvl w:val="0"/>
          <w:numId w:val="2"/>
        </w:numPr>
        <w:spacing w:after="0" w:line="240" w:lineRule="auto"/>
        <w:rPr>
          <w:rFonts w:ascii="Times New Roman" w:hAnsi="Times New Roman" w:cs="Times New Roman"/>
          <w:lang w:val="ru-RU"/>
        </w:rPr>
      </w:pPr>
      <w:r w:rsidRPr="000D6F5B">
        <w:rPr>
          <w:rFonts w:ascii="Times New Roman" w:hAnsi="Times New Roman" w:cs="Times New Roman"/>
        </w:rPr>
        <w:t xml:space="preserve">Certificate of tax </w:t>
      </w:r>
      <w:r w:rsidR="003C08F8" w:rsidRPr="000D6F5B">
        <w:rPr>
          <w:rFonts w:ascii="Times New Roman" w:hAnsi="Times New Roman" w:cs="Times New Roman"/>
        </w:rPr>
        <w:t>registration.</w:t>
      </w:r>
    </w:p>
    <w:p w14:paraId="64DE966A" w14:textId="43D6FD1B" w:rsidR="003D52CF" w:rsidRPr="00D32384" w:rsidRDefault="003D52CF" w:rsidP="00DC0969">
      <w:pPr>
        <w:numPr>
          <w:ilvl w:val="0"/>
          <w:numId w:val="2"/>
        </w:numPr>
        <w:spacing w:after="0" w:line="240" w:lineRule="auto"/>
        <w:rPr>
          <w:rFonts w:ascii="Times New Roman" w:hAnsi="Times New Roman" w:cs="Times New Roman"/>
        </w:rPr>
      </w:pPr>
      <w:r w:rsidRPr="000D6F5B">
        <w:rPr>
          <w:rFonts w:ascii="Times New Roman" w:hAnsi="Times New Roman" w:cs="Times New Roman"/>
        </w:rPr>
        <w:t>Permits (licenses, permits, certificates) for activities (if any</w:t>
      </w:r>
      <w:r w:rsidR="003C08F8" w:rsidRPr="000D6F5B">
        <w:rPr>
          <w:rFonts w:ascii="Times New Roman" w:hAnsi="Times New Roman" w:cs="Times New Roman"/>
        </w:rPr>
        <w:t>).</w:t>
      </w:r>
    </w:p>
    <w:p w14:paraId="7E1B8E11" w14:textId="2F39065F" w:rsidR="00D015B7" w:rsidRPr="00D32384" w:rsidRDefault="003D52CF" w:rsidP="00D015B7">
      <w:pPr>
        <w:numPr>
          <w:ilvl w:val="0"/>
          <w:numId w:val="2"/>
        </w:numPr>
        <w:spacing w:after="0" w:line="240" w:lineRule="auto"/>
        <w:rPr>
          <w:rFonts w:ascii="Times New Roman" w:hAnsi="Times New Roman" w:cs="Times New Roman"/>
        </w:rPr>
      </w:pPr>
      <w:r w:rsidRPr="000D6F5B">
        <w:rPr>
          <w:rFonts w:ascii="Times New Roman" w:hAnsi="Times New Roman" w:cs="Times New Roman"/>
        </w:rPr>
        <w:t xml:space="preserve">A copy of the document confirming the authority of the director certified by the Participant (order on the appointment of the director, an extract from the minutes of the meeting of participants on the appointment of the director, the decision of the sole participant of the legal entity). If another person acts on behalf of the Participant, a duly certified copy of such power of attorney for the person authorized to sign contracts and other </w:t>
      </w:r>
      <w:r w:rsidR="003C08F8" w:rsidRPr="000D6F5B">
        <w:rPr>
          <w:rFonts w:ascii="Times New Roman" w:hAnsi="Times New Roman" w:cs="Times New Roman"/>
        </w:rPr>
        <w:t>documents.</w:t>
      </w:r>
    </w:p>
    <w:p w14:paraId="49380379" w14:textId="04D46DF6" w:rsidR="00D015B7" w:rsidRPr="00D32384" w:rsidRDefault="003D52CF" w:rsidP="00D015B7">
      <w:pPr>
        <w:numPr>
          <w:ilvl w:val="0"/>
          <w:numId w:val="2"/>
        </w:numPr>
        <w:spacing w:after="0" w:line="240" w:lineRule="auto"/>
        <w:rPr>
          <w:rFonts w:ascii="Times New Roman" w:hAnsi="Times New Roman" w:cs="Times New Roman"/>
        </w:rPr>
      </w:pPr>
      <w:r w:rsidRPr="00D015B7">
        <w:rPr>
          <w:rFonts w:ascii="Times New Roman" w:hAnsi="Times New Roman" w:cs="Times New Roman"/>
        </w:rPr>
        <w:t xml:space="preserve">Experience in the supply of similar </w:t>
      </w:r>
      <w:r w:rsidR="000C5899">
        <w:rPr>
          <w:rFonts w:ascii="Times New Roman" w:hAnsi="Times New Roman" w:cs="Times New Roman"/>
        </w:rPr>
        <w:t>Good</w:t>
      </w:r>
      <w:r w:rsidRPr="00D015B7">
        <w:rPr>
          <w:rFonts w:ascii="Times New Roman" w:hAnsi="Times New Roman" w:cs="Times New Roman"/>
        </w:rPr>
        <w:t xml:space="preserve">s over the past 2 years - attach copies of contracts, </w:t>
      </w:r>
      <w:r w:rsidR="00DC596D" w:rsidRPr="00D015B7">
        <w:rPr>
          <w:rFonts w:ascii="Times New Roman" w:hAnsi="Times New Roman" w:cs="Times New Roman"/>
        </w:rPr>
        <w:t>reviews,</w:t>
      </w:r>
      <w:r w:rsidRPr="00D015B7">
        <w:rPr>
          <w:rFonts w:ascii="Times New Roman" w:hAnsi="Times New Roman" w:cs="Times New Roman"/>
        </w:rPr>
        <w:t xml:space="preserve"> and recommendations from previous </w:t>
      </w:r>
      <w:r w:rsidR="003C08F8" w:rsidRPr="00D015B7">
        <w:rPr>
          <w:rFonts w:ascii="Times New Roman" w:hAnsi="Times New Roman" w:cs="Times New Roman"/>
        </w:rPr>
        <w:t>buyers.</w:t>
      </w:r>
    </w:p>
    <w:p w14:paraId="7798A406" w14:textId="13A06F4F" w:rsidR="003C41A6" w:rsidRPr="00D32384" w:rsidRDefault="006E27BB" w:rsidP="00D015B7">
      <w:pPr>
        <w:numPr>
          <w:ilvl w:val="0"/>
          <w:numId w:val="2"/>
        </w:numPr>
        <w:spacing w:after="0" w:line="240" w:lineRule="auto"/>
        <w:rPr>
          <w:rFonts w:ascii="Times New Roman" w:hAnsi="Times New Roman" w:cs="Times New Roman"/>
          <w:b/>
          <w:bCs/>
        </w:rPr>
      </w:pPr>
      <w:r w:rsidRPr="00370BAA">
        <w:rPr>
          <w:rFonts w:ascii="Times New Roman" w:hAnsi="Times New Roman" w:cs="Times New Roman"/>
          <w:b/>
          <w:bCs/>
        </w:rPr>
        <w:t>If there are comments to the draft contract, make changes in the editing mode.</w:t>
      </w:r>
    </w:p>
    <w:p w14:paraId="63169A88" w14:textId="77777777" w:rsidR="003E25CD" w:rsidRDefault="003E25CD" w:rsidP="00DC0969">
      <w:pPr>
        <w:rPr>
          <w:rFonts w:ascii="Times New Roman" w:hAnsi="Times New Roman" w:cs="Times New Roman"/>
          <w:i/>
          <w:iCs/>
        </w:rPr>
      </w:pPr>
    </w:p>
    <w:p w14:paraId="46DE19D9" w14:textId="2D6A539E" w:rsidR="003D52CF" w:rsidRPr="00D32384" w:rsidRDefault="003D52CF" w:rsidP="00DC0969">
      <w:pPr>
        <w:rPr>
          <w:rFonts w:ascii="Times New Roman" w:hAnsi="Times New Roman" w:cs="Times New Roman"/>
        </w:rPr>
      </w:pPr>
      <w:r w:rsidRPr="000D6F5B">
        <w:rPr>
          <w:rFonts w:ascii="Times New Roman" w:hAnsi="Times New Roman" w:cs="Times New Roman"/>
          <w:i/>
          <w:iCs/>
        </w:rPr>
        <w:t>For non-residents (participants of other countries):</w:t>
      </w:r>
    </w:p>
    <w:p w14:paraId="4050F35F" w14:textId="5A29C1AB" w:rsidR="003D52CF" w:rsidRPr="00D32384" w:rsidRDefault="003D52CF" w:rsidP="00DC0969">
      <w:pPr>
        <w:numPr>
          <w:ilvl w:val="0"/>
          <w:numId w:val="3"/>
        </w:numPr>
        <w:spacing w:after="0" w:line="240" w:lineRule="auto"/>
        <w:rPr>
          <w:rFonts w:ascii="Times New Roman" w:hAnsi="Times New Roman" w:cs="Times New Roman"/>
        </w:rPr>
      </w:pPr>
      <w:r w:rsidRPr="000D6F5B">
        <w:rPr>
          <w:rFonts w:ascii="Times New Roman" w:hAnsi="Times New Roman" w:cs="Times New Roman"/>
        </w:rPr>
        <w:t xml:space="preserve">A copy of registration and constituent documents certified by the </w:t>
      </w:r>
      <w:r w:rsidR="003C08F8" w:rsidRPr="000D6F5B">
        <w:rPr>
          <w:rFonts w:ascii="Times New Roman" w:hAnsi="Times New Roman" w:cs="Times New Roman"/>
        </w:rPr>
        <w:t>Participant.</w:t>
      </w:r>
    </w:p>
    <w:p w14:paraId="7C956225" w14:textId="4F7A9E18" w:rsidR="003D52CF" w:rsidRPr="00D32384" w:rsidRDefault="003D52CF" w:rsidP="00DC0969">
      <w:pPr>
        <w:numPr>
          <w:ilvl w:val="0"/>
          <w:numId w:val="3"/>
        </w:numPr>
        <w:spacing w:after="0" w:line="240" w:lineRule="auto"/>
        <w:rPr>
          <w:rFonts w:ascii="Times New Roman" w:hAnsi="Times New Roman" w:cs="Times New Roman"/>
        </w:rPr>
      </w:pPr>
      <w:r w:rsidRPr="000D6F5B">
        <w:rPr>
          <w:rFonts w:ascii="Times New Roman" w:hAnsi="Times New Roman" w:cs="Times New Roman"/>
        </w:rPr>
        <w:t>Permits (licenses, permits, certificates) for activities (if any</w:t>
      </w:r>
      <w:r w:rsidR="003C08F8" w:rsidRPr="000D6F5B">
        <w:rPr>
          <w:rFonts w:ascii="Times New Roman" w:hAnsi="Times New Roman" w:cs="Times New Roman"/>
        </w:rPr>
        <w:t>).</w:t>
      </w:r>
    </w:p>
    <w:p w14:paraId="09E30F18" w14:textId="30EB1803" w:rsidR="003D52CF" w:rsidRPr="00D32384" w:rsidRDefault="003D52CF" w:rsidP="00DC0969">
      <w:pPr>
        <w:numPr>
          <w:ilvl w:val="0"/>
          <w:numId w:val="3"/>
        </w:numPr>
        <w:spacing w:after="0" w:line="240" w:lineRule="auto"/>
        <w:rPr>
          <w:rFonts w:ascii="Times New Roman" w:hAnsi="Times New Roman" w:cs="Times New Roman"/>
        </w:rPr>
      </w:pPr>
      <w:r w:rsidRPr="000D6F5B">
        <w:rPr>
          <w:rFonts w:ascii="Times New Roman" w:hAnsi="Times New Roman" w:cs="Times New Roman"/>
        </w:rPr>
        <w:t xml:space="preserve">A copy of the document confirming the authority of the director certified by the Participant (order on the appointment of the director, an extract from the minutes of the meeting of participants on the appointment of the director, the decision of the sole participant of the legal entity). If another person acts on behalf of the Participant, a duly certified copy of such power of attorney for the person authorized to sign contracts and other </w:t>
      </w:r>
      <w:r w:rsidR="003C08F8" w:rsidRPr="000D6F5B">
        <w:rPr>
          <w:rFonts w:ascii="Times New Roman" w:hAnsi="Times New Roman" w:cs="Times New Roman"/>
        </w:rPr>
        <w:t>documents.</w:t>
      </w:r>
    </w:p>
    <w:p w14:paraId="66C6C3B0" w14:textId="45A43DC9" w:rsidR="003D52CF" w:rsidRPr="00D32384" w:rsidRDefault="00D015B7" w:rsidP="00DC0969">
      <w:pPr>
        <w:numPr>
          <w:ilvl w:val="0"/>
          <w:numId w:val="3"/>
        </w:numPr>
        <w:spacing w:after="0" w:line="240" w:lineRule="auto"/>
        <w:rPr>
          <w:rFonts w:ascii="Times New Roman" w:hAnsi="Times New Roman" w:cs="Times New Roman"/>
        </w:rPr>
      </w:pPr>
      <w:r>
        <w:rPr>
          <w:rFonts w:ascii="Times New Roman" w:hAnsi="Times New Roman" w:cs="Times New Roman"/>
        </w:rPr>
        <w:t xml:space="preserve">Financial statements certified by the seal and signature of the organization for 2 (two) previous calendar </w:t>
      </w:r>
      <w:r w:rsidR="003C08F8">
        <w:rPr>
          <w:rFonts w:ascii="Times New Roman" w:hAnsi="Times New Roman" w:cs="Times New Roman"/>
        </w:rPr>
        <w:t>years.</w:t>
      </w:r>
    </w:p>
    <w:p w14:paraId="0AB00846" w14:textId="1FA37CA4" w:rsidR="00316AC6" w:rsidRPr="00D32384" w:rsidRDefault="003D52CF" w:rsidP="00C54E58">
      <w:pPr>
        <w:numPr>
          <w:ilvl w:val="0"/>
          <w:numId w:val="3"/>
        </w:numPr>
        <w:spacing w:after="0" w:line="240" w:lineRule="auto"/>
        <w:rPr>
          <w:rFonts w:ascii="Times New Roman" w:hAnsi="Times New Roman" w:cs="Times New Roman"/>
        </w:rPr>
      </w:pPr>
      <w:r w:rsidRPr="000D6F5B">
        <w:rPr>
          <w:rFonts w:ascii="Times New Roman" w:hAnsi="Times New Roman" w:cs="Times New Roman"/>
        </w:rPr>
        <w:t xml:space="preserve">Experience in the supply of similar </w:t>
      </w:r>
      <w:r w:rsidR="00DC596D">
        <w:rPr>
          <w:rFonts w:ascii="Times New Roman" w:hAnsi="Times New Roman" w:cs="Times New Roman"/>
        </w:rPr>
        <w:t>Goods</w:t>
      </w:r>
      <w:r w:rsidRPr="000D6F5B">
        <w:rPr>
          <w:rFonts w:ascii="Times New Roman" w:hAnsi="Times New Roman" w:cs="Times New Roman"/>
        </w:rPr>
        <w:t xml:space="preserve"> over the past 2 years - attach copies of contracts, </w:t>
      </w:r>
      <w:r w:rsidR="00DC596D" w:rsidRPr="000D6F5B">
        <w:rPr>
          <w:rFonts w:ascii="Times New Roman" w:hAnsi="Times New Roman" w:cs="Times New Roman"/>
        </w:rPr>
        <w:t>reviews,</w:t>
      </w:r>
      <w:r w:rsidRPr="000D6F5B">
        <w:rPr>
          <w:rFonts w:ascii="Times New Roman" w:hAnsi="Times New Roman" w:cs="Times New Roman"/>
        </w:rPr>
        <w:t xml:space="preserve"> and recommendations from previous </w:t>
      </w:r>
      <w:r w:rsidR="003C08F8" w:rsidRPr="000D6F5B">
        <w:rPr>
          <w:rFonts w:ascii="Times New Roman" w:hAnsi="Times New Roman" w:cs="Times New Roman"/>
        </w:rPr>
        <w:t>buyers.</w:t>
      </w:r>
    </w:p>
    <w:p w14:paraId="5DBDB167" w14:textId="71A8691A" w:rsidR="003C41A6" w:rsidRPr="00D32384" w:rsidRDefault="008C6311" w:rsidP="003C41A6">
      <w:pPr>
        <w:numPr>
          <w:ilvl w:val="0"/>
          <w:numId w:val="3"/>
        </w:numPr>
        <w:spacing w:after="0" w:line="240" w:lineRule="auto"/>
        <w:rPr>
          <w:rFonts w:ascii="Times New Roman" w:hAnsi="Times New Roman" w:cs="Times New Roman"/>
          <w:b/>
          <w:bCs/>
        </w:rPr>
      </w:pPr>
      <w:r w:rsidRPr="00370BAA">
        <w:rPr>
          <w:rFonts w:ascii="Times New Roman" w:hAnsi="Times New Roman" w:cs="Times New Roman"/>
          <w:b/>
          <w:bCs/>
        </w:rPr>
        <w:lastRenderedPageBreak/>
        <w:t>If there are comments to the draft contract, make changes in the editing mode.</w:t>
      </w:r>
    </w:p>
    <w:p w14:paraId="68B556E3" w14:textId="77777777" w:rsidR="003C41A6" w:rsidRPr="00D32384" w:rsidRDefault="003C41A6" w:rsidP="008C6311">
      <w:pPr>
        <w:spacing w:after="0" w:line="240" w:lineRule="auto"/>
        <w:rPr>
          <w:rFonts w:ascii="Times New Roman" w:hAnsi="Times New Roman" w:cs="Times New Roman"/>
        </w:rPr>
      </w:pPr>
    </w:p>
    <w:p w14:paraId="6320A3A5" w14:textId="77777777" w:rsidR="00C54E58" w:rsidRPr="00D32384" w:rsidRDefault="00C54E58" w:rsidP="00C54E58">
      <w:pPr>
        <w:spacing w:after="0" w:line="240" w:lineRule="auto"/>
        <w:ind w:left="720"/>
        <w:rPr>
          <w:rFonts w:ascii="Times New Roman" w:hAnsi="Times New Roman" w:cs="Times New Roman"/>
        </w:rPr>
      </w:pPr>
    </w:p>
    <w:p w14:paraId="33DCD2D6" w14:textId="165AECF8" w:rsidR="00CB4E52" w:rsidRPr="00D32384" w:rsidRDefault="00CB4E52" w:rsidP="00DC0969">
      <w:pPr>
        <w:rPr>
          <w:rFonts w:ascii="Times New Roman" w:hAnsi="Times New Roman" w:cs="Times New Roman"/>
          <w:b/>
          <w:bCs/>
        </w:rPr>
      </w:pPr>
      <w:r w:rsidRPr="000D6F5B">
        <w:rPr>
          <w:rFonts w:ascii="Times New Roman" w:hAnsi="Times New Roman" w:cs="Times New Roman"/>
          <w:b/>
          <w:bCs/>
        </w:rPr>
        <w:t xml:space="preserve">Procedure for submitting a tender </w:t>
      </w:r>
      <w:r w:rsidR="003C08F8" w:rsidRPr="000D6F5B">
        <w:rPr>
          <w:rFonts w:ascii="Times New Roman" w:hAnsi="Times New Roman" w:cs="Times New Roman"/>
          <w:b/>
          <w:bCs/>
        </w:rPr>
        <w:t>application.</w:t>
      </w:r>
    </w:p>
    <w:p w14:paraId="3C78DE87" w14:textId="390C9C81" w:rsidR="003D52CF" w:rsidRPr="00D32384" w:rsidRDefault="003D52CF" w:rsidP="00DC0969">
      <w:pPr>
        <w:rPr>
          <w:rFonts w:ascii="Times New Roman" w:hAnsi="Times New Roman" w:cs="Times New Roman"/>
        </w:rPr>
      </w:pPr>
      <w:r w:rsidRPr="000D6F5B">
        <w:rPr>
          <w:rFonts w:ascii="Times New Roman" w:hAnsi="Times New Roman" w:cs="Times New Roman"/>
        </w:rPr>
        <w:t>Participants submit documents in two separate packages, with both packages submitted simultaneously to the above mail:</w:t>
      </w:r>
    </w:p>
    <w:p w14:paraId="03FDC693" w14:textId="2400CF79" w:rsidR="003D52CF" w:rsidRPr="00D32384" w:rsidRDefault="003D52CF" w:rsidP="00DC0969">
      <w:pPr>
        <w:numPr>
          <w:ilvl w:val="0"/>
          <w:numId w:val="4"/>
        </w:numPr>
        <w:rPr>
          <w:rFonts w:ascii="Times New Roman" w:hAnsi="Times New Roman" w:cs="Times New Roman"/>
        </w:rPr>
      </w:pPr>
      <w:r w:rsidRPr="000D6F5B">
        <w:rPr>
          <w:rFonts w:ascii="Times New Roman" w:hAnsi="Times New Roman" w:cs="Times New Roman"/>
        </w:rPr>
        <w:t xml:space="preserve">Package </w:t>
      </w:r>
      <w:r w:rsidR="00F00438">
        <w:rPr>
          <w:rFonts w:ascii="Times New Roman" w:hAnsi="Times New Roman" w:cs="Times New Roman"/>
        </w:rPr>
        <w:t>#</w:t>
      </w:r>
      <w:r w:rsidRPr="000D6F5B">
        <w:rPr>
          <w:rFonts w:ascii="Times New Roman" w:hAnsi="Times New Roman" w:cs="Times New Roman"/>
        </w:rPr>
        <w:t>1 – qualification and technical proposals (provided without a password</w:t>
      </w:r>
      <w:r w:rsidR="003C08F8" w:rsidRPr="000D6F5B">
        <w:rPr>
          <w:rFonts w:ascii="Times New Roman" w:hAnsi="Times New Roman" w:cs="Times New Roman"/>
        </w:rPr>
        <w:t>).</w:t>
      </w:r>
    </w:p>
    <w:p w14:paraId="39B7AD99" w14:textId="3749A27A" w:rsidR="003D52CF" w:rsidRPr="00D32384" w:rsidRDefault="003D52CF" w:rsidP="00DC0969">
      <w:pPr>
        <w:numPr>
          <w:ilvl w:val="0"/>
          <w:numId w:val="4"/>
        </w:numPr>
        <w:rPr>
          <w:rFonts w:ascii="Times New Roman" w:hAnsi="Times New Roman" w:cs="Times New Roman"/>
        </w:rPr>
      </w:pPr>
      <w:r w:rsidRPr="000D6F5B">
        <w:rPr>
          <w:rFonts w:ascii="Times New Roman" w:hAnsi="Times New Roman" w:cs="Times New Roman"/>
        </w:rPr>
        <w:t xml:space="preserve">Package </w:t>
      </w:r>
      <w:r w:rsidR="00F00438">
        <w:rPr>
          <w:rFonts w:ascii="Times New Roman" w:hAnsi="Times New Roman" w:cs="Times New Roman"/>
        </w:rPr>
        <w:t>#</w:t>
      </w:r>
      <w:r w:rsidRPr="000D6F5B">
        <w:rPr>
          <w:rFonts w:ascii="Times New Roman" w:hAnsi="Times New Roman" w:cs="Times New Roman"/>
        </w:rPr>
        <w:t xml:space="preserve">2 – commercial offer </w:t>
      </w:r>
      <w:r w:rsidRPr="000D6F5B">
        <w:rPr>
          <w:rFonts w:ascii="Times New Roman" w:hAnsi="Times New Roman" w:cs="Times New Roman"/>
          <w:b/>
          <w:bCs/>
        </w:rPr>
        <w:t xml:space="preserve">(access to the file must be via a password and cannot be opened at the first stage, the password must be sent after the </w:t>
      </w:r>
      <w:r w:rsidR="009269F2">
        <w:rPr>
          <w:rFonts w:ascii="Times New Roman" w:hAnsi="Times New Roman" w:cs="Times New Roman"/>
          <w:b/>
          <w:bCs/>
        </w:rPr>
        <w:t>C</w:t>
      </w:r>
      <w:r w:rsidRPr="000D6F5B">
        <w:rPr>
          <w:rFonts w:ascii="Times New Roman" w:hAnsi="Times New Roman" w:cs="Times New Roman"/>
          <w:b/>
          <w:bCs/>
        </w:rPr>
        <w:t>ustomer</w:t>
      </w:r>
      <w:r w:rsidR="009269F2">
        <w:rPr>
          <w:rFonts w:ascii="Times New Roman" w:hAnsi="Times New Roman" w:cs="Times New Roman"/>
          <w:b/>
          <w:bCs/>
        </w:rPr>
        <w:t>’</w:t>
      </w:r>
      <w:r w:rsidRPr="000D6F5B">
        <w:rPr>
          <w:rFonts w:ascii="Times New Roman" w:hAnsi="Times New Roman" w:cs="Times New Roman"/>
          <w:b/>
          <w:bCs/>
        </w:rPr>
        <w:t xml:space="preserve">s request by e-mail). </w:t>
      </w:r>
    </w:p>
    <w:p w14:paraId="6ABA7249" w14:textId="77777777" w:rsidR="005B027C" w:rsidRPr="00D32384" w:rsidRDefault="005B027C" w:rsidP="005B027C">
      <w:pPr>
        <w:rPr>
          <w:rFonts w:ascii="Times New Roman" w:hAnsi="Times New Roman" w:cs="Times New Roman"/>
        </w:rPr>
      </w:pPr>
      <w:r w:rsidRPr="005B027C">
        <w:rPr>
          <w:rFonts w:ascii="Times New Roman" w:hAnsi="Times New Roman" w:cs="Times New Roman"/>
          <w:b/>
          <w:bCs/>
          <w:u w:val="single"/>
        </w:rPr>
        <w:t>Based on the results of the first stage, a list of participants admitted to the second stage is formed.</w:t>
      </w:r>
    </w:p>
    <w:p w14:paraId="00504529" w14:textId="06D5C1FD" w:rsidR="005B027C" w:rsidRPr="00D32384" w:rsidRDefault="005B027C" w:rsidP="005B027C">
      <w:pPr>
        <w:rPr>
          <w:rFonts w:ascii="Times New Roman" w:hAnsi="Times New Roman" w:cs="Times New Roman"/>
        </w:rPr>
      </w:pPr>
      <w:r w:rsidRPr="005B027C">
        <w:rPr>
          <w:rFonts w:ascii="Times New Roman" w:hAnsi="Times New Roman" w:cs="Times New Roman"/>
        </w:rPr>
        <w:t> </w:t>
      </w:r>
      <w:r w:rsidRPr="005B027C">
        <w:rPr>
          <w:rFonts w:ascii="Times New Roman" w:hAnsi="Times New Roman" w:cs="Times New Roman"/>
          <w:b/>
          <w:bCs/>
        </w:rPr>
        <w:t>Participants are not allowed to the second stage:</w:t>
      </w:r>
    </w:p>
    <w:p w14:paraId="2279E421" w14:textId="59E27F49" w:rsidR="005B027C" w:rsidRPr="00D32384" w:rsidRDefault="005B027C" w:rsidP="005B027C">
      <w:pPr>
        <w:numPr>
          <w:ilvl w:val="0"/>
          <w:numId w:val="15"/>
        </w:numPr>
        <w:rPr>
          <w:rFonts w:ascii="Times New Roman" w:hAnsi="Times New Roman" w:cs="Times New Roman"/>
        </w:rPr>
      </w:pPr>
      <w:r w:rsidRPr="005B027C">
        <w:rPr>
          <w:rFonts w:ascii="Times New Roman" w:hAnsi="Times New Roman" w:cs="Times New Roman"/>
        </w:rPr>
        <w:t xml:space="preserve">Those who have not provided a full package of </w:t>
      </w:r>
      <w:r w:rsidR="003C08F8" w:rsidRPr="005B027C">
        <w:rPr>
          <w:rFonts w:ascii="Times New Roman" w:hAnsi="Times New Roman" w:cs="Times New Roman"/>
        </w:rPr>
        <w:t>documents.</w:t>
      </w:r>
    </w:p>
    <w:p w14:paraId="39317C3D" w14:textId="77971470" w:rsidR="005B027C" w:rsidRPr="00D32384" w:rsidRDefault="005B027C" w:rsidP="005B027C">
      <w:pPr>
        <w:numPr>
          <w:ilvl w:val="0"/>
          <w:numId w:val="16"/>
        </w:numPr>
        <w:rPr>
          <w:rFonts w:ascii="Times New Roman" w:hAnsi="Times New Roman" w:cs="Times New Roman"/>
        </w:rPr>
      </w:pPr>
      <w:r>
        <w:rPr>
          <w:rFonts w:ascii="Times New Roman" w:hAnsi="Times New Roman" w:cs="Times New Roman"/>
        </w:rPr>
        <w:t xml:space="preserve">Who </w:t>
      </w:r>
      <w:r w:rsidR="003C08F8">
        <w:rPr>
          <w:rFonts w:ascii="Times New Roman" w:hAnsi="Times New Roman" w:cs="Times New Roman"/>
        </w:rPr>
        <w:t>has</w:t>
      </w:r>
      <w:r>
        <w:rPr>
          <w:rFonts w:ascii="Times New Roman" w:hAnsi="Times New Roman" w:cs="Times New Roman"/>
        </w:rPr>
        <w:t xml:space="preserve"> submitted a quotation without a password or who </w:t>
      </w:r>
      <w:r w:rsidR="003C08F8">
        <w:rPr>
          <w:rFonts w:ascii="Times New Roman" w:hAnsi="Times New Roman" w:cs="Times New Roman"/>
        </w:rPr>
        <w:t>has</w:t>
      </w:r>
      <w:r>
        <w:rPr>
          <w:rFonts w:ascii="Times New Roman" w:hAnsi="Times New Roman" w:cs="Times New Roman"/>
        </w:rPr>
        <w:t xml:space="preserve"> submitted a password prior to the </w:t>
      </w:r>
      <w:r w:rsidR="003C08F8">
        <w:rPr>
          <w:rFonts w:ascii="Times New Roman" w:hAnsi="Times New Roman" w:cs="Times New Roman"/>
        </w:rPr>
        <w:t>request.</w:t>
      </w:r>
    </w:p>
    <w:p w14:paraId="3A780581" w14:textId="3A58AC7E" w:rsidR="005B027C" w:rsidRPr="00D32384" w:rsidRDefault="005B027C" w:rsidP="005B027C">
      <w:pPr>
        <w:numPr>
          <w:ilvl w:val="0"/>
          <w:numId w:val="17"/>
        </w:numPr>
        <w:rPr>
          <w:rFonts w:ascii="Times New Roman" w:hAnsi="Times New Roman" w:cs="Times New Roman"/>
        </w:rPr>
      </w:pPr>
      <w:r w:rsidRPr="005B027C">
        <w:rPr>
          <w:rFonts w:ascii="Times New Roman" w:hAnsi="Times New Roman" w:cs="Times New Roman"/>
        </w:rPr>
        <w:t xml:space="preserve">In case of failure to provide the password for the second package after the </w:t>
      </w:r>
      <w:r w:rsidR="0082774A">
        <w:rPr>
          <w:rFonts w:ascii="Times New Roman" w:hAnsi="Times New Roman" w:cs="Times New Roman"/>
        </w:rPr>
        <w:t>C</w:t>
      </w:r>
      <w:r w:rsidRPr="005B027C">
        <w:rPr>
          <w:rFonts w:ascii="Times New Roman" w:hAnsi="Times New Roman" w:cs="Times New Roman"/>
        </w:rPr>
        <w:t>ustomer</w:t>
      </w:r>
      <w:r w:rsidR="0082774A">
        <w:rPr>
          <w:rFonts w:ascii="Times New Roman" w:hAnsi="Times New Roman" w:cs="Times New Roman"/>
        </w:rPr>
        <w:t>’</w:t>
      </w:r>
      <w:r w:rsidRPr="005B027C">
        <w:rPr>
          <w:rFonts w:ascii="Times New Roman" w:hAnsi="Times New Roman" w:cs="Times New Roman"/>
        </w:rPr>
        <w:t xml:space="preserve">s </w:t>
      </w:r>
      <w:r w:rsidR="003C08F8" w:rsidRPr="005B027C">
        <w:rPr>
          <w:rFonts w:ascii="Times New Roman" w:hAnsi="Times New Roman" w:cs="Times New Roman"/>
        </w:rPr>
        <w:t>request.</w:t>
      </w:r>
    </w:p>
    <w:p w14:paraId="3A72A16F" w14:textId="4464A697" w:rsidR="005B027C" w:rsidRPr="00D32384" w:rsidRDefault="005B027C" w:rsidP="005B027C">
      <w:pPr>
        <w:numPr>
          <w:ilvl w:val="0"/>
          <w:numId w:val="20"/>
        </w:numPr>
        <w:rPr>
          <w:rFonts w:ascii="Times New Roman" w:hAnsi="Times New Roman" w:cs="Times New Roman"/>
        </w:rPr>
      </w:pPr>
      <w:r w:rsidRPr="005B027C">
        <w:rPr>
          <w:rFonts w:ascii="Times New Roman" w:hAnsi="Times New Roman" w:cs="Times New Roman"/>
        </w:rPr>
        <w:t xml:space="preserve">Those who submitted documents after the expiration of the time specified in the </w:t>
      </w:r>
      <w:r w:rsidR="003C08F8" w:rsidRPr="005B027C">
        <w:rPr>
          <w:rFonts w:ascii="Times New Roman" w:hAnsi="Times New Roman" w:cs="Times New Roman"/>
        </w:rPr>
        <w:t>invitation.</w:t>
      </w:r>
    </w:p>
    <w:p w14:paraId="5AA7FE8F" w14:textId="14D83C11" w:rsidR="005B027C" w:rsidRPr="00D32384" w:rsidRDefault="005B027C" w:rsidP="005B027C">
      <w:pPr>
        <w:numPr>
          <w:ilvl w:val="0"/>
          <w:numId w:val="21"/>
        </w:numPr>
        <w:rPr>
          <w:rFonts w:ascii="Times New Roman" w:hAnsi="Times New Roman" w:cs="Times New Roman"/>
        </w:rPr>
      </w:pPr>
      <w:r w:rsidRPr="005B027C">
        <w:rPr>
          <w:rFonts w:ascii="Times New Roman" w:hAnsi="Times New Roman" w:cs="Times New Roman"/>
        </w:rPr>
        <w:t xml:space="preserve">Not accredited by the security service and the financial department of the </w:t>
      </w:r>
      <w:r w:rsidR="003C08F8" w:rsidRPr="005B027C">
        <w:rPr>
          <w:rFonts w:ascii="Times New Roman" w:hAnsi="Times New Roman" w:cs="Times New Roman"/>
        </w:rPr>
        <w:t>Customer.</w:t>
      </w:r>
    </w:p>
    <w:p w14:paraId="3812A8AA" w14:textId="02DE8170" w:rsidR="00622435" w:rsidRPr="00D32384" w:rsidRDefault="0057275E" w:rsidP="005B027C">
      <w:pPr>
        <w:numPr>
          <w:ilvl w:val="0"/>
          <w:numId w:val="21"/>
        </w:numPr>
        <w:rPr>
          <w:rFonts w:ascii="Times New Roman" w:hAnsi="Times New Roman" w:cs="Times New Roman"/>
        </w:rPr>
      </w:pPr>
      <w:r>
        <w:rPr>
          <w:rFonts w:ascii="Times New Roman" w:hAnsi="Times New Roman" w:cs="Times New Roman"/>
        </w:rPr>
        <w:t xml:space="preserve">Those who did not pass the technical part or did not provide technical specifications. </w:t>
      </w:r>
    </w:p>
    <w:p w14:paraId="4036126D" w14:textId="5C17A766" w:rsidR="005B027C" w:rsidRPr="00D32384" w:rsidRDefault="005B027C" w:rsidP="005B027C">
      <w:pPr>
        <w:rPr>
          <w:rFonts w:ascii="Times New Roman" w:hAnsi="Times New Roman" w:cs="Times New Roman"/>
        </w:rPr>
      </w:pPr>
      <w:r w:rsidRPr="005B027C">
        <w:rPr>
          <w:rFonts w:ascii="Times New Roman" w:hAnsi="Times New Roman" w:cs="Times New Roman"/>
        </w:rPr>
        <w:t>  </w:t>
      </w:r>
      <w:r w:rsidRPr="005B027C">
        <w:rPr>
          <w:rFonts w:ascii="Times New Roman" w:hAnsi="Times New Roman" w:cs="Times New Roman"/>
          <w:b/>
          <w:bCs/>
          <w:u w:val="single"/>
        </w:rPr>
        <w:t>Second stage – Evaluation of the tender application</w:t>
      </w:r>
    </w:p>
    <w:p w14:paraId="756DB40A" w14:textId="79509502" w:rsidR="005B027C" w:rsidRPr="00D32384" w:rsidRDefault="005B027C" w:rsidP="005B027C">
      <w:pPr>
        <w:numPr>
          <w:ilvl w:val="0"/>
          <w:numId w:val="23"/>
        </w:numPr>
        <w:rPr>
          <w:rFonts w:ascii="Times New Roman" w:hAnsi="Times New Roman" w:cs="Times New Roman"/>
        </w:rPr>
      </w:pPr>
      <w:r w:rsidRPr="005B027C">
        <w:rPr>
          <w:rFonts w:ascii="Times New Roman" w:hAnsi="Times New Roman" w:cs="Times New Roman"/>
        </w:rPr>
        <w:t xml:space="preserve">Only those participants who have successfully passed the first stage are allowed to participate in the second </w:t>
      </w:r>
      <w:r w:rsidR="003C08F8" w:rsidRPr="005B027C">
        <w:rPr>
          <w:rFonts w:ascii="Times New Roman" w:hAnsi="Times New Roman" w:cs="Times New Roman"/>
        </w:rPr>
        <w:t>stage.</w:t>
      </w:r>
    </w:p>
    <w:p w14:paraId="76951F7F" w14:textId="5A5EF041" w:rsidR="00FB01A4" w:rsidRPr="00D32384" w:rsidRDefault="005B027C" w:rsidP="00FB01A4">
      <w:pPr>
        <w:numPr>
          <w:ilvl w:val="0"/>
          <w:numId w:val="26"/>
        </w:numPr>
        <w:rPr>
          <w:rFonts w:ascii="Times New Roman" w:hAnsi="Times New Roman" w:cs="Times New Roman"/>
        </w:rPr>
      </w:pPr>
      <w:r w:rsidRPr="005B027C">
        <w:rPr>
          <w:rFonts w:ascii="Times New Roman" w:hAnsi="Times New Roman" w:cs="Times New Roman"/>
        </w:rPr>
        <w:t xml:space="preserve">The winner is the participant who offered the best conditions in terms of ratio, price/quality/delivery time, as well as </w:t>
      </w:r>
      <w:r w:rsidR="003C08F8" w:rsidRPr="005B027C">
        <w:rPr>
          <w:rFonts w:ascii="Times New Roman" w:hAnsi="Times New Roman" w:cs="Times New Roman"/>
        </w:rPr>
        <w:t>submitting</w:t>
      </w:r>
      <w:r w:rsidRPr="005B027C">
        <w:rPr>
          <w:rFonts w:ascii="Times New Roman" w:hAnsi="Times New Roman" w:cs="Times New Roman"/>
        </w:rPr>
        <w:t xml:space="preserve"> a tender application in accordance with the terms of the Terms of </w:t>
      </w:r>
      <w:r w:rsidR="003C08F8" w:rsidRPr="005B027C">
        <w:rPr>
          <w:rFonts w:ascii="Times New Roman" w:hAnsi="Times New Roman" w:cs="Times New Roman"/>
        </w:rPr>
        <w:t>Reference.</w:t>
      </w:r>
    </w:p>
    <w:p w14:paraId="50D0C7CD" w14:textId="7BCCD9DF" w:rsidR="005B027C" w:rsidRPr="00D32384" w:rsidRDefault="005B027C" w:rsidP="00FB01A4">
      <w:pPr>
        <w:numPr>
          <w:ilvl w:val="0"/>
          <w:numId w:val="26"/>
        </w:numPr>
        <w:rPr>
          <w:rFonts w:ascii="Times New Roman" w:hAnsi="Times New Roman" w:cs="Times New Roman"/>
        </w:rPr>
      </w:pPr>
      <w:r w:rsidRPr="00FB01A4">
        <w:rPr>
          <w:rFonts w:ascii="Times New Roman" w:hAnsi="Times New Roman" w:cs="Times New Roman"/>
        </w:rPr>
        <w:t xml:space="preserve">The cost of products specified by the tenderer shall include all expenses, including all </w:t>
      </w:r>
      <w:r w:rsidR="00A626FA" w:rsidRPr="00FB01A4">
        <w:rPr>
          <w:rFonts w:ascii="Times New Roman" w:hAnsi="Times New Roman" w:cs="Times New Roman"/>
          <w:b/>
          <w:bCs/>
          <w:u w:val="single"/>
        </w:rPr>
        <w:t>applicable taxes</w:t>
      </w:r>
      <w:r w:rsidRPr="00FB01A4">
        <w:rPr>
          <w:rFonts w:ascii="Times New Roman" w:hAnsi="Times New Roman" w:cs="Times New Roman"/>
        </w:rPr>
        <w:t xml:space="preserve">, duties, fees, delivery to the customer's warehouse, and for lot 1 commissioning and training, and other payments charged in accordance with the legislation of the Kyrgyz Republic, and other costs for the fulfillment of contractual </w:t>
      </w:r>
      <w:r w:rsidRPr="00FB01A4">
        <w:rPr>
          <w:rFonts w:ascii="Times New Roman" w:hAnsi="Times New Roman" w:cs="Times New Roman"/>
        </w:rPr>
        <w:lastRenderedPageBreak/>
        <w:t xml:space="preserve">obligations, taking into account the service period, related services specified in the Contract. </w:t>
      </w:r>
    </w:p>
    <w:p w14:paraId="748DD6F1" w14:textId="6CECAB78" w:rsidR="005B027C" w:rsidRPr="00D32384" w:rsidRDefault="005B027C" w:rsidP="005B027C">
      <w:pPr>
        <w:numPr>
          <w:ilvl w:val="0"/>
          <w:numId w:val="29"/>
        </w:numPr>
        <w:rPr>
          <w:rFonts w:ascii="Times New Roman" w:hAnsi="Times New Roman" w:cs="Times New Roman"/>
        </w:rPr>
      </w:pPr>
      <w:r w:rsidRPr="005B027C">
        <w:rPr>
          <w:rFonts w:ascii="Times New Roman" w:hAnsi="Times New Roman" w:cs="Times New Roman"/>
        </w:rPr>
        <w:t xml:space="preserve">The winner will be the bid of the participant that meets the established qualification and technical requirements, offers the best conditions in terms of price/quality/delivery </w:t>
      </w:r>
      <w:r w:rsidR="003C08F8" w:rsidRPr="005B027C">
        <w:rPr>
          <w:rFonts w:ascii="Times New Roman" w:hAnsi="Times New Roman" w:cs="Times New Roman"/>
        </w:rPr>
        <w:t>time.</w:t>
      </w:r>
    </w:p>
    <w:p w14:paraId="254E3C50" w14:textId="5FF72183" w:rsidR="00857C84" w:rsidRPr="00D32384" w:rsidRDefault="00857C84" w:rsidP="00857C84">
      <w:pPr>
        <w:pStyle w:val="a7"/>
        <w:numPr>
          <w:ilvl w:val="0"/>
          <w:numId w:val="29"/>
        </w:numPr>
        <w:rPr>
          <w:rFonts w:ascii="Times New Roman" w:hAnsi="Times New Roman" w:cs="Times New Roman"/>
        </w:rPr>
      </w:pPr>
      <w:r w:rsidRPr="00857C84">
        <w:rPr>
          <w:rFonts w:ascii="Times New Roman" w:hAnsi="Times New Roman" w:cs="Times New Roman"/>
        </w:rPr>
        <w:t xml:space="preserve">In case of requesting </w:t>
      </w:r>
      <w:r w:rsidR="003C08F8" w:rsidRPr="00857C84">
        <w:rPr>
          <w:rFonts w:ascii="Times New Roman" w:hAnsi="Times New Roman" w:cs="Times New Roman"/>
        </w:rPr>
        <w:t>advance</w:t>
      </w:r>
      <w:r w:rsidRPr="00857C84">
        <w:rPr>
          <w:rFonts w:ascii="Times New Roman" w:hAnsi="Times New Roman" w:cs="Times New Roman"/>
        </w:rPr>
        <w:t xml:space="preserve"> payment, the terms of the supply contract will include the provision of a bank guarantee </w:t>
      </w:r>
      <w:r w:rsidR="003B5180" w:rsidRPr="00857C84">
        <w:rPr>
          <w:rFonts w:ascii="Times New Roman" w:hAnsi="Times New Roman" w:cs="Times New Roman"/>
        </w:rPr>
        <w:t>for</w:t>
      </w:r>
      <w:r w:rsidRPr="00857C84">
        <w:rPr>
          <w:rFonts w:ascii="Times New Roman" w:hAnsi="Times New Roman" w:cs="Times New Roman"/>
        </w:rPr>
        <w:t xml:space="preserve"> the advance payment.</w:t>
      </w:r>
    </w:p>
    <w:p w14:paraId="456C951D" w14:textId="77777777" w:rsidR="00857C84" w:rsidRPr="00D32384" w:rsidRDefault="00857C84" w:rsidP="00857C84">
      <w:pPr>
        <w:pStyle w:val="a7"/>
        <w:numPr>
          <w:ilvl w:val="0"/>
          <w:numId w:val="29"/>
        </w:numPr>
        <w:rPr>
          <w:rFonts w:ascii="Times New Roman" w:hAnsi="Times New Roman" w:cs="Times New Roman"/>
        </w:rPr>
      </w:pPr>
      <w:r w:rsidRPr="00857C84">
        <w:rPr>
          <w:rFonts w:ascii="Times New Roman" w:hAnsi="Times New Roman" w:cs="Times New Roman"/>
        </w:rPr>
        <w:t>KGC reserves the right to request additional supporting documents or verify the information provided. If inaccurate information is revealed, the offer will be rejected.</w:t>
      </w:r>
    </w:p>
    <w:p w14:paraId="5405CEA9" w14:textId="77777777" w:rsidR="00857C84" w:rsidRPr="00D32384" w:rsidRDefault="00857C84" w:rsidP="00857C84">
      <w:pPr>
        <w:pStyle w:val="a7"/>
        <w:rPr>
          <w:rFonts w:ascii="Times New Roman" w:hAnsi="Times New Roman" w:cs="Times New Roman"/>
        </w:rPr>
      </w:pPr>
    </w:p>
    <w:p w14:paraId="71A16162" w14:textId="00AB9276" w:rsidR="00857C84" w:rsidRPr="00D32384" w:rsidRDefault="00857C84" w:rsidP="00857C84">
      <w:pPr>
        <w:rPr>
          <w:rFonts w:ascii="Times New Roman" w:hAnsi="Times New Roman" w:cs="Times New Roman"/>
        </w:rPr>
      </w:pPr>
      <w:r w:rsidRPr="00857C84">
        <w:rPr>
          <w:rFonts w:ascii="Times New Roman" w:hAnsi="Times New Roman" w:cs="Times New Roman"/>
        </w:rPr>
        <w:t xml:space="preserve">If you have any questions about this Invitation, the participant can contact the e-mail address: </w:t>
      </w:r>
      <w:hyperlink r:id="rId6" w:history="1">
        <w:r w:rsidR="00434D02" w:rsidRPr="00FF6458">
          <w:rPr>
            <w:rStyle w:val="ac"/>
            <w:rFonts w:ascii="Times New Roman" w:hAnsi="Times New Roman" w:cs="Times New Roman"/>
          </w:rPr>
          <w:t>Gulnura.Cholponkulova@kumtor.kg</w:t>
        </w:r>
      </w:hyperlink>
      <w:r w:rsidR="00434D02">
        <w:rPr>
          <w:rFonts w:ascii="Times New Roman" w:hAnsi="Times New Roman" w:cs="Times New Roman"/>
        </w:rPr>
        <w:t xml:space="preserve">  / </w:t>
      </w:r>
      <w:hyperlink r:id="rId7" w:history="1">
        <w:r w:rsidR="0074245C" w:rsidRPr="00FF6458">
          <w:rPr>
            <w:rStyle w:val="ac"/>
            <w:rFonts w:ascii="Times New Roman" w:hAnsi="Times New Roman" w:cs="Times New Roman"/>
          </w:rPr>
          <w:t>Gulgiza.Masimova@kumtor.kg</w:t>
        </w:r>
      </w:hyperlink>
      <w:r w:rsidR="0074245C" w:rsidRPr="00327A09">
        <w:rPr>
          <w:rFonts w:ascii="Times New Roman" w:hAnsi="Times New Roman" w:cs="Times New Roman"/>
        </w:rPr>
        <w:t xml:space="preserve"> for clarifications, but no later than 3 working days before the deadline for submission of qualification and technical documents. Clarifications are sent to the applicant supplier by e-mail from which the request was received, no later than 3 (three) </w:t>
      </w:r>
      <w:r w:rsidR="00EE5569" w:rsidRPr="00327A09">
        <w:rPr>
          <w:rFonts w:ascii="Times New Roman" w:hAnsi="Times New Roman" w:cs="Times New Roman"/>
        </w:rPr>
        <w:t>working</w:t>
      </w:r>
      <w:r w:rsidR="0074245C" w:rsidRPr="00327A09">
        <w:rPr>
          <w:rFonts w:ascii="Times New Roman" w:hAnsi="Times New Roman" w:cs="Times New Roman"/>
        </w:rPr>
        <w:t xml:space="preserve"> days from the date of receiving a request.</w:t>
      </w:r>
    </w:p>
    <w:p w14:paraId="5721E35D" w14:textId="233D4B6F" w:rsidR="00857C84" w:rsidRPr="00D32384" w:rsidRDefault="00857C84" w:rsidP="00857C84">
      <w:pPr>
        <w:rPr>
          <w:rFonts w:ascii="Times New Roman" w:hAnsi="Times New Roman" w:cs="Times New Roman"/>
          <w:b/>
          <w:bCs/>
        </w:rPr>
      </w:pPr>
      <w:r w:rsidRPr="00857C84">
        <w:rPr>
          <w:rFonts w:ascii="Times New Roman" w:hAnsi="Times New Roman" w:cs="Times New Roman"/>
        </w:rPr>
        <w:t xml:space="preserve">The validity period of the bid shall be </w:t>
      </w:r>
      <w:r w:rsidRPr="00857C84">
        <w:rPr>
          <w:rFonts w:ascii="Times New Roman" w:hAnsi="Times New Roman" w:cs="Times New Roman"/>
          <w:b/>
          <w:bCs/>
        </w:rPr>
        <w:t>at least 60 calendar days.</w:t>
      </w:r>
    </w:p>
    <w:p w14:paraId="4A1C3CE1" w14:textId="77777777" w:rsidR="00857C84" w:rsidRPr="00D32384" w:rsidRDefault="00857C84" w:rsidP="00857C84">
      <w:pPr>
        <w:rPr>
          <w:rFonts w:ascii="Times New Roman" w:hAnsi="Times New Roman" w:cs="Times New Roman"/>
        </w:rPr>
      </w:pPr>
      <w:r w:rsidRPr="00857C84">
        <w:rPr>
          <w:rFonts w:ascii="Times New Roman" w:hAnsi="Times New Roman" w:cs="Times New Roman"/>
        </w:rPr>
        <w:t>After the deadline for submitting documents, participants cannot make changes or additions.</w:t>
      </w:r>
    </w:p>
    <w:p w14:paraId="38585244" w14:textId="77777777" w:rsidR="00857C84" w:rsidRPr="00D32384" w:rsidRDefault="00857C84" w:rsidP="00857C84">
      <w:pPr>
        <w:rPr>
          <w:rFonts w:ascii="Times New Roman" w:hAnsi="Times New Roman" w:cs="Times New Roman"/>
          <w:b/>
          <w:bCs/>
        </w:rPr>
      </w:pPr>
      <w:r w:rsidRPr="00857C84">
        <w:rPr>
          <w:rFonts w:ascii="Times New Roman" w:hAnsi="Times New Roman" w:cs="Times New Roman"/>
        </w:rPr>
        <w:t xml:space="preserve">Bids submitted by the Selection Participants </w:t>
      </w:r>
      <w:r w:rsidRPr="00857C84">
        <w:rPr>
          <w:rFonts w:ascii="Times New Roman" w:hAnsi="Times New Roman" w:cs="Times New Roman"/>
          <w:b/>
          <w:bCs/>
        </w:rPr>
        <w:t>later than the specified deadlines shall not be accepted and will not be considered.</w:t>
      </w:r>
    </w:p>
    <w:p w14:paraId="2F58BBF8" w14:textId="77777777" w:rsidR="00857C84" w:rsidRPr="00D32384" w:rsidRDefault="00857C84" w:rsidP="00857C84">
      <w:pPr>
        <w:rPr>
          <w:rFonts w:ascii="Times New Roman" w:hAnsi="Times New Roman" w:cs="Times New Roman"/>
        </w:rPr>
      </w:pPr>
      <w:r w:rsidRPr="00857C84">
        <w:rPr>
          <w:rFonts w:ascii="Times New Roman" w:hAnsi="Times New Roman" w:cs="Times New Roman"/>
        </w:rPr>
        <w:t>KGC reserves the right to reject any application that does not meet the requirements. Submission of documents does not guarantee participation in the next stages of the procurement procedure.</w:t>
      </w:r>
    </w:p>
    <w:p w14:paraId="7A2FD495" w14:textId="6699AF43" w:rsidR="00857C84" w:rsidRPr="00D32384" w:rsidRDefault="00857C84" w:rsidP="00857C84">
      <w:pPr>
        <w:rPr>
          <w:rFonts w:ascii="Times New Roman" w:hAnsi="Times New Roman" w:cs="Times New Roman"/>
        </w:rPr>
      </w:pPr>
      <w:r w:rsidRPr="00857C84">
        <w:rPr>
          <w:rFonts w:ascii="Times New Roman" w:hAnsi="Times New Roman" w:cs="Times New Roman"/>
        </w:rPr>
        <w:t>The customer may postpone the final date of submission of qualification and technical documents to a later date, if amendments are made to this Invitation, as well as cancel the tender, which the customer informs by posting the relevant information on the official website of the customer https://www.kumtor.kg/ru/ where the announcement of this tender was posted.</w:t>
      </w:r>
    </w:p>
    <w:p w14:paraId="6BC0B13F" w14:textId="77777777" w:rsidR="00857C84" w:rsidRPr="00D32384" w:rsidRDefault="00857C84" w:rsidP="00857C84">
      <w:pPr>
        <w:rPr>
          <w:rFonts w:ascii="Times New Roman" w:hAnsi="Times New Roman" w:cs="Times New Roman"/>
        </w:rPr>
      </w:pPr>
    </w:p>
    <w:p w14:paraId="5AFF5FB0" w14:textId="77777777" w:rsidR="003D52CF" w:rsidRPr="00D32384" w:rsidRDefault="003D52CF" w:rsidP="00DC0969">
      <w:pPr>
        <w:rPr>
          <w:rFonts w:ascii="Times New Roman" w:hAnsi="Times New Roman" w:cs="Times New Roman"/>
          <w:i/>
          <w:iCs/>
        </w:rPr>
      </w:pPr>
      <w:r w:rsidRPr="000D6F5B">
        <w:rPr>
          <w:rFonts w:ascii="Times New Roman" w:hAnsi="Times New Roman" w:cs="Times New Roman"/>
          <w:i/>
          <w:iCs/>
        </w:rPr>
        <w:t>You can download the documents below:</w:t>
      </w:r>
    </w:p>
    <w:p w14:paraId="4863AFB2" w14:textId="31422B6C" w:rsidR="00CD1B1F" w:rsidRPr="00D32384" w:rsidRDefault="00CD1B1F" w:rsidP="00CD1B1F">
      <w:pPr>
        <w:rPr>
          <w:rFonts w:ascii="Times New Roman" w:hAnsi="Times New Roman" w:cs="Times New Roman"/>
        </w:rPr>
      </w:pPr>
      <w:r w:rsidRPr="000D6F5B">
        <w:rPr>
          <w:rFonts w:ascii="Times New Roman" w:hAnsi="Times New Roman" w:cs="Times New Roman"/>
        </w:rPr>
        <w:t xml:space="preserve">Technical specification Lot </w:t>
      </w:r>
      <w:r w:rsidR="00EE5569" w:rsidRPr="00EE5569">
        <w:rPr>
          <w:rFonts w:ascii="Times New Roman" w:hAnsi="Times New Roman" w:cs="Times New Roman"/>
        </w:rPr>
        <w:t>1</w:t>
      </w:r>
      <w:r w:rsidRPr="000D6F5B">
        <w:rPr>
          <w:rFonts w:ascii="Times New Roman" w:hAnsi="Times New Roman" w:cs="Times New Roman"/>
        </w:rPr>
        <w:t xml:space="preserve"> – </w:t>
      </w:r>
      <w:r w:rsidR="00783BEF">
        <w:rPr>
          <w:rFonts w:ascii="Times New Roman" w:hAnsi="Times New Roman" w:cs="Times New Roman"/>
        </w:rPr>
        <w:t>V</w:t>
      </w:r>
      <w:r w:rsidRPr="000D6F5B">
        <w:rPr>
          <w:rFonts w:ascii="Times New Roman" w:hAnsi="Times New Roman" w:cs="Times New Roman"/>
        </w:rPr>
        <w:t>ertical milling machine</w:t>
      </w:r>
    </w:p>
    <w:p w14:paraId="4B773956" w14:textId="5EECBAD9" w:rsidR="00CB4E52" w:rsidRPr="00D32384" w:rsidRDefault="00CD1B1F" w:rsidP="00CD1B1F">
      <w:pPr>
        <w:rPr>
          <w:rFonts w:ascii="Times New Roman" w:hAnsi="Times New Roman" w:cs="Times New Roman"/>
        </w:rPr>
      </w:pPr>
      <w:r w:rsidRPr="000D6F5B">
        <w:rPr>
          <w:rFonts w:ascii="Times New Roman" w:hAnsi="Times New Roman" w:cs="Times New Roman"/>
        </w:rPr>
        <w:t xml:space="preserve">Technical specification Lot </w:t>
      </w:r>
      <w:r w:rsidR="00EE5569" w:rsidRPr="00EE5569">
        <w:rPr>
          <w:rFonts w:ascii="Times New Roman" w:hAnsi="Times New Roman" w:cs="Times New Roman"/>
        </w:rPr>
        <w:t>2</w:t>
      </w:r>
      <w:r w:rsidRPr="000D6F5B">
        <w:rPr>
          <w:rFonts w:ascii="Times New Roman" w:hAnsi="Times New Roman" w:cs="Times New Roman"/>
        </w:rPr>
        <w:t xml:space="preserve"> - </w:t>
      </w:r>
      <w:r w:rsidR="00783BEF">
        <w:rPr>
          <w:rFonts w:ascii="Times New Roman" w:hAnsi="Times New Roman" w:cs="Times New Roman"/>
        </w:rPr>
        <w:t>S</w:t>
      </w:r>
      <w:r w:rsidRPr="000D6F5B">
        <w:rPr>
          <w:rFonts w:ascii="Times New Roman" w:hAnsi="Times New Roman" w:cs="Times New Roman"/>
        </w:rPr>
        <w:t>tationary sandblasting cabinet</w:t>
      </w:r>
    </w:p>
    <w:p w14:paraId="3429A3ED" w14:textId="4EBC4EFE" w:rsidR="00CD1B1F" w:rsidRPr="00D32384" w:rsidRDefault="00CB4E52" w:rsidP="00CD1B1F">
      <w:pPr>
        <w:rPr>
          <w:rFonts w:ascii="Times New Roman" w:hAnsi="Times New Roman" w:cs="Times New Roman"/>
        </w:rPr>
      </w:pPr>
      <w:r w:rsidRPr="000D6F5B">
        <w:rPr>
          <w:rFonts w:ascii="Times New Roman" w:hAnsi="Times New Roman" w:cs="Times New Roman"/>
        </w:rPr>
        <w:t xml:space="preserve"> Terms of Reference Lot </w:t>
      </w:r>
      <w:r w:rsidR="00EE5569" w:rsidRPr="00EE5569">
        <w:rPr>
          <w:rFonts w:ascii="Times New Roman" w:hAnsi="Times New Roman" w:cs="Times New Roman"/>
        </w:rPr>
        <w:t>3</w:t>
      </w:r>
      <w:r w:rsidRPr="000D6F5B">
        <w:rPr>
          <w:rFonts w:ascii="Times New Roman" w:hAnsi="Times New Roman" w:cs="Times New Roman"/>
        </w:rPr>
        <w:t xml:space="preserve"> - </w:t>
      </w:r>
      <w:r w:rsidR="00783BEF" w:rsidRPr="000D6F5B">
        <w:rPr>
          <w:rFonts w:ascii="Times New Roman" w:hAnsi="Times New Roman" w:cs="Times New Roman"/>
        </w:rPr>
        <w:t>200-ton</w:t>
      </w:r>
      <w:r w:rsidRPr="000D6F5B">
        <w:rPr>
          <w:rFonts w:ascii="Times New Roman" w:hAnsi="Times New Roman" w:cs="Times New Roman"/>
        </w:rPr>
        <w:t xml:space="preserve"> electro-hydraulic press</w:t>
      </w:r>
    </w:p>
    <w:p w14:paraId="0A0961AC" w14:textId="354BA639" w:rsidR="003D52CF" w:rsidRPr="00D32384" w:rsidRDefault="002C52D9" w:rsidP="00DC0969">
      <w:pPr>
        <w:rPr>
          <w:rFonts w:ascii="Times New Roman" w:hAnsi="Times New Roman" w:cs="Times New Roman"/>
        </w:rPr>
      </w:pPr>
      <w:r w:rsidRPr="000D6F5B">
        <w:rPr>
          <w:rFonts w:ascii="Times New Roman" w:hAnsi="Times New Roman" w:cs="Times New Roman"/>
        </w:rPr>
        <w:t xml:space="preserve">Draft </w:t>
      </w:r>
      <w:r w:rsidR="00783BEF">
        <w:rPr>
          <w:rFonts w:ascii="Times New Roman" w:hAnsi="Times New Roman" w:cs="Times New Roman"/>
        </w:rPr>
        <w:t>Contract</w:t>
      </w:r>
      <w:r w:rsidRPr="000D6F5B">
        <w:rPr>
          <w:rFonts w:ascii="Times New Roman" w:hAnsi="Times New Roman" w:cs="Times New Roman"/>
        </w:rPr>
        <w:t xml:space="preserve">  </w:t>
      </w:r>
    </w:p>
    <w:p w14:paraId="2BB7FF99" w14:textId="594C0317" w:rsidR="003D52CF" w:rsidRPr="00D32384" w:rsidRDefault="00EA568D" w:rsidP="00DC0969">
      <w:pPr>
        <w:rPr>
          <w:rFonts w:ascii="Times New Roman" w:hAnsi="Times New Roman" w:cs="Times New Roman"/>
        </w:rPr>
      </w:pPr>
      <w:r w:rsidRPr="000D6F5B">
        <w:rPr>
          <w:rFonts w:ascii="Times New Roman" w:hAnsi="Times New Roman" w:cs="Times New Roman"/>
        </w:rPr>
        <w:t>A</w:t>
      </w:r>
      <w:r w:rsidR="00783BEF">
        <w:rPr>
          <w:rFonts w:ascii="Times New Roman" w:hAnsi="Times New Roman" w:cs="Times New Roman"/>
        </w:rPr>
        <w:t>ppendix #</w:t>
      </w:r>
      <w:r w:rsidRPr="000D6F5B">
        <w:rPr>
          <w:rFonts w:ascii="Times New Roman" w:hAnsi="Times New Roman" w:cs="Times New Roman"/>
        </w:rPr>
        <w:t>1</w:t>
      </w:r>
    </w:p>
    <w:p w14:paraId="57CD92A4" w14:textId="6C9E888C" w:rsidR="003D52CF" w:rsidRPr="00D32384" w:rsidRDefault="00783BEF" w:rsidP="00DC0969">
      <w:pPr>
        <w:rPr>
          <w:rFonts w:ascii="Times New Roman" w:hAnsi="Times New Roman" w:cs="Times New Roman"/>
        </w:rPr>
      </w:pPr>
      <w:bookmarkStart w:id="2" w:name="_Hlk214611616"/>
      <w:r>
        <w:rPr>
          <w:rFonts w:ascii="Times New Roman" w:hAnsi="Times New Roman" w:cs="Times New Roman"/>
        </w:rPr>
        <w:t>Appendix #</w:t>
      </w:r>
      <w:bookmarkEnd w:id="2"/>
      <w:r w:rsidR="00EA568D" w:rsidRPr="000D6F5B">
        <w:rPr>
          <w:rFonts w:ascii="Times New Roman" w:hAnsi="Times New Roman" w:cs="Times New Roman"/>
        </w:rPr>
        <w:t xml:space="preserve">2 </w:t>
      </w:r>
    </w:p>
    <w:p w14:paraId="58E00FE3" w14:textId="24574B71" w:rsidR="00517B21" w:rsidRPr="00D32384" w:rsidRDefault="00783BEF" w:rsidP="00DC0969">
      <w:pPr>
        <w:rPr>
          <w:rFonts w:ascii="Times New Roman" w:hAnsi="Times New Roman" w:cs="Times New Roman"/>
        </w:rPr>
      </w:pPr>
      <w:r w:rsidRPr="00783BEF">
        <w:rPr>
          <w:rFonts w:ascii="Times New Roman" w:hAnsi="Times New Roman" w:cs="Times New Roman"/>
        </w:rPr>
        <w:lastRenderedPageBreak/>
        <w:t>Appendix #</w:t>
      </w:r>
      <w:r w:rsidR="00D011B8" w:rsidRPr="000D6F5B">
        <w:rPr>
          <w:rFonts w:ascii="Times New Roman" w:hAnsi="Times New Roman" w:cs="Times New Roman"/>
        </w:rPr>
        <w:t xml:space="preserve"> 3</w:t>
      </w:r>
    </w:p>
    <w:p w14:paraId="6DBF0D3C" w14:textId="2D836BA5" w:rsidR="00D011B8" w:rsidRPr="00D32384" w:rsidRDefault="00783BEF" w:rsidP="00DC0969">
      <w:pPr>
        <w:rPr>
          <w:rFonts w:ascii="Times New Roman" w:hAnsi="Times New Roman" w:cs="Times New Roman"/>
        </w:rPr>
      </w:pPr>
      <w:r w:rsidRPr="00783BEF">
        <w:rPr>
          <w:rFonts w:ascii="Times New Roman" w:hAnsi="Times New Roman" w:cs="Times New Roman"/>
        </w:rPr>
        <w:t>Appendix #</w:t>
      </w:r>
      <w:r w:rsidR="00D011B8" w:rsidRPr="000D6F5B">
        <w:rPr>
          <w:rFonts w:ascii="Times New Roman" w:hAnsi="Times New Roman" w:cs="Times New Roman"/>
        </w:rPr>
        <w:t xml:space="preserve"> 4</w:t>
      </w:r>
    </w:p>
    <w:p w14:paraId="6F4BD2C6" w14:textId="424BA71C" w:rsidR="009B78D2" w:rsidRPr="00D32384" w:rsidRDefault="00783BEF" w:rsidP="00DC0969">
      <w:pPr>
        <w:rPr>
          <w:rFonts w:ascii="Times New Roman" w:hAnsi="Times New Roman" w:cs="Times New Roman"/>
        </w:rPr>
      </w:pPr>
      <w:r w:rsidRPr="00783BEF">
        <w:rPr>
          <w:rFonts w:ascii="Times New Roman" w:hAnsi="Times New Roman" w:cs="Times New Roman"/>
        </w:rPr>
        <w:t>Appendix #</w:t>
      </w:r>
      <w:r w:rsidR="009B78D2" w:rsidRPr="000D6F5B">
        <w:rPr>
          <w:rFonts w:ascii="Times New Roman" w:hAnsi="Times New Roman" w:cs="Times New Roman"/>
        </w:rPr>
        <w:t>5</w:t>
      </w:r>
    </w:p>
    <w:p w14:paraId="1F42B002" w14:textId="66FA604C" w:rsidR="003D52CF" w:rsidRPr="00D32384" w:rsidRDefault="001519E1" w:rsidP="00DC0969">
      <w:pPr>
        <w:rPr>
          <w:rFonts w:ascii="Times New Roman" w:hAnsi="Times New Roman" w:cs="Times New Roman"/>
        </w:rPr>
      </w:pPr>
      <w:r w:rsidRPr="000D6F5B">
        <w:rPr>
          <w:rFonts w:ascii="Times New Roman" w:hAnsi="Times New Roman" w:cs="Times New Roman"/>
        </w:rPr>
        <w:t xml:space="preserve">Instructions </w:t>
      </w:r>
      <w:r w:rsidR="003C08F8" w:rsidRPr="000D6F5B">
        <w:rPr>
          <w:rFonts w:ascii="Times New Roman" w:hAnsi="Times New Roman" w:cs="Times New Roman"/>
        </w:rPr>
        <w:t>for</w:t>
      </w:r>
      <w:r w:rsidRPr="000D6F5B">
        <w:rPr>
          <w:rFonts w:ascii="Times New Roman" w:hAnsi="Times New Roman" w:cs="Times New Roman"/>
        </w:rPr>
        <w:t xml:space="preserve"> the competition </w:t>
      </w:r>
    </w:p>
    <w:sectPr w:rsidR="003D52CF" w:rsidRPr="00D323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5687"/>
    <w:multiLevelType w:val="multilevel"/>
    <w:tmpl w:val="1794DB26"/>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256F17"/>
    <w:multiLevelType w:val="multilevel"/>
    <w:tmpl w:val="0412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AC4090"/>
    <w:multiLevelType w:val="multilevel"/>
    <w:tmpl w:val="1A2A2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A67913"/>
    <w:multiLevelType w:val="multilevel"/>
    <w:tmpl w:val="5C2092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754E65"/>
    <w:multiLevelType w:val="multilevel"/>
    <w:tmpl w:val="8CA0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B96437"/>
    <w:multiLevelType w:val="multilevel"/>
    <w:tmpl w:val="D2EA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F26C8E"/>
    <w:multiLevelType w:val="multilevel"/>
    <w:tmpl w:val="82FC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C461A9"/>
    <w:multiLevelType w:val="multilevel"/>
    <w:tmpl w:val="C3A892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FF416A"/>
    <w:multiLevelType w:val="multilevel"/>
    <w:tmpl w:val="89A8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296BC7"/>
    <w:multiLevelType w:val="multilevel"/>
    <w:tmpl w:val="140677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BA02D0"/>
    <w:multiLevelType w:val="multilevel"/>
    <w:tmpl w:val="0456B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452EB2"/>
    <w:multiLevelType w:val="multilevel"/>
    <w:tmpl w:val="316A1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F91405"/>
    <w:multiLevelType w:val="multilevel"/>
    <w:tmpl w:val="7A940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D827E39"/>
    <w:multiLevelType w:val="multilevel"/>
    <w:tmpl w:val="67966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701F79"/>
    <w:multiLevelType w:val="multilevel"/>
    <w:tmpl w:val="4418D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4C6C89"/>
    <w:multiLevelType w:val="multilevel"/>
    <w:tmpl w:val="15EA1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4E83163"/>
    <w:multiLevelType w:val="multilevel"/>
    <w:tmpl w:val="A8D6B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B13603"/>
    <w:multiLevelType w:val="multilevel"/>
    <w:tmpl w:val="8D6E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A82BCB"/>
    <w:multiLevelType w:val="multilevel"/>
    <w:tmpl w:val="70AE1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9D673E"/>
    <w:multiLevelType w:val="multilevel"/>
    <w:tmpl w:val="F760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7DA0552"/>
    <w:multiLevelType w:val="multilevel"/>
    <w:tmpl w:val="A1908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3B57382"/>
    <w:multiLevelType w:val="multilevel"/>
    <w:tmpl w:val="2C4A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5C90EC6"/>
    <w:multiLevelType w:val="multilevel"/>
    <w:tmpl w:val="FB78C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7586689"/>
    <w:multiLevelType w:val="multilevel"/>
    <w:tmpl w:val="CEEA8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8E31ED8"/>
    <w:multiLevelType w:val="hybridMultilevel"/>
    <w:tmpl w:val="874E332E"/>
    <w:lvl w:ilvl="0" w:tplc="E2427C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BA1410C"/>
    <w:multiLevelType w:val="multilevel"/>
    <w:tmpl w:val="6B9C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391222"/>
    <w:multiLevelType w:val="multilevel"/>
    <w:tmpl w:val="96E4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0A7752"/>
    <w:multiLevelType w:val="multilevel"/>
    <w:tmpl w:val="93F80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DB0587"/>
    <w:multiLevelType w:val="multilevel"/>
    <w:tmpl w:val="6D14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8260B09"/>
    <w:multiLevelType w:val="multilevel"/>
    <w:tmpl w:val="F528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C52273D"/>
    <w:multiLevelType w:val="multilevel"/>
    <w:tmpl w:val="F7787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D002AD7"/>
    <w:multiLevelType w:val="multilevel"/>
    <w:tmpl w:val="1794DB26"/>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CE7CAA"/>
    <w:multiLevelType w:val="multilevel"/>
    <w:tmpl w:val="CCD6D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81042141">
    <w:abstractNumId w:val="0"/>
  </w:num>
  <w:num w:numId="2" w16cid:durableId="1087648649">
    <w:abstractNumId w:val="13"/>
  </w:num>
  <w:num w:numId="3" w16cid:durableId="861164696">
    <w:abstractNumId w:val="16"/>
  </w:num>
  <w:num w:numId="4" w16cid:durableId="3016049">
    <w:abstractNumId w:val="6"/>
  </w:num>
  <w:num w:numId="5" w16cid:durableId="1512912881">
    <w:abstractNumId w:val="20"/>
  </w:num>
  <w:num w:numId="6" w16cid:durableId="1214271110">
    <w:abstractNumId w:val="27"/>
  </w:num>
  <w:num w:numId="7" w16cid:durableId="2047899683">
    <w:abstractNumId w:val="23"/>
  </w:num>
  <w:num w:numId="8" w16cid:durableId="902638966">
    <w:abstractNumId w:val="10"/>
  </w:num>
  <w:num w:numId="9" w16cid:durableId="2089692404">
    <w:abstractNumId w:val="5"/>
  </w:num>
  <w:num w:numId="10" w16cid:durableId="660278321">
    <w:abstractNumId w:val="22"/>
  </w:num>
  <w:num w:numId="11" w16cid:durableId="1493373627">
    <w:abstractNumId w:val="19"/>
  </w:num>
  <w:num w:numId="12" w16cid:durableId="1820226130">
    <w:abstractNumId w:val="11"/>
  </w:num>
  <w:num w:numId="13" w16cid:durableId="828861350">
    <w:abstractNumId w:val="17"/>
  </w:num>
  <w:num w:numId="14" w16cid:durableId="525025565">
    <w:abstractNumId w:val="3"/>
  </w:num>
  <w:num w:numId="15" w16cid:durableId="772558819">
    <w:abstractNumId w:val="30"/>
  </w:num>
  <w:num w:numId="16" w16cid:durableId="1306198490">
    <w:abstractNumId w:val="25"/>
  </w:num>
  <w:num w:numId="17" w16cid:durableId="671877897">
    <w:abstractNumId w:val="12"/>
  </w:num>
  <w:num w:numId="18" w16cid:durableId="1000961250">
    <w:abstractNumId w:val="4"/>
  </w:num>
  <w:num w:numId="19" w16cid:durableId="1670596194">
    <w:abstractNumId w:val="1"/>
  </w:num>
  <w:num w:numId="20" w16cid:durableId="235633121">
    <w:abstractNumId w:val="18"/>
  </w:num>
  <w:num w:numId="21" w16cid:durableId="2098406806">
    <w:abstractNumId w:val="8"/>
  </w:num>
  <w:num w:numId="22" w16cid:durableId="1321692618">
    <w:abstractNumId w:val="9"/>
  </w:num>
  <w:num w:numId="23" w16cid:durableId="1523863387">
    <w:abstractNumId w:val="29"/>
  </w:num>
  <w:num w:numId="24" w16cid:durableId="1169638209">
    <w:abstractNumId w:val="2"/>
  </w:num>
  <w:num w:numId="25" w16cid:durableId="1139226336">
    <w:abstractNumId w:val="32"/>
  </w:num>
  <w:num w:numId="26" w16cid:durableId="849681931">
    <w:abstractNumId w:val="28"/>
  </w:num>
  <w:num w:numId="27" w16cid:durableId="1408842653">
    <w:abstractNumId w:val="14"/>
  </w:num>
  <w:num w:numId="28" w16cid:durableId="493838240">
    <w:abstractNumId w:val="7"/>
  </w:num>
  <w:num w:numId="29" w16cid:durableId="600182035">
    <w:abstractNumId w:val="21"/>
  </w:num>
  <w:num w:numId="30" w16cid:durableId="1233392450">
    <w:abstractNumId w:val="15"/>
  </w:num>
  <w:num w:numId="31" w16cid:durableId="723452884">
    <w:abstractNumId w:val="26"/>
  </w:num>
  <w:num w:numId="32" w16cid:durableId="2016223797">
    <w:abstractNumId w:val="24"/>
  </w:num>
  <w:num w:numId="33" w16cid:durableId="83233145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B72"/>
    <w:rsid w:val="00026E45"/>
    <w:rsid w:val="0002732E"/>
    <w:rsid w:val="0004425B"/>
    <w:rsid w:val="00075621"/>
    <w:rsid w:val="000A11E6"/>
    <w:rsid w:val="000C322A"/>
    <w:rsid w:val="000C5899"/>
    <w:rsid w:val="000D6F5B"/>
    <w:rsid w:val="000E1DEC"/>
    <w:rsid w:val="000E2488"/>
    <w:rsid w:val="000F4622"/>
    <w:rsid w:val="00140CBF"/>
    <w:rsid w:val="00144719"/>
    <w:rsid w:val="001519E1"/>
    <w:rsid w:val="00162686"/>
    <w:rsid w:val="001816B6"/>
    <w:rsid w:val="00196335"/>
    <w:rsid w:val="001B4C03"/>
    <w:rsid w:val="001B6BA0"/>
    <w:rsid w:val="001C61FB"/>
    <w:rsid w:val="001F2D48"/>
    <w:rsid w:val="001F326E"/>
    <w:rsid w:val="001F65EC"/>
    <w:rsid w:val="00221038"/>
    <w:rsid w:val="00225F90"/>
    <w:rsid w:val="002547E6"/>
    <w:rsid w:val="00272B72"/>
    <w:rsid w:val="00284181"/>
    <w:rsid w:val="00285C3D"/>
    <w:rsid w:val="00285FA4"/>
    <w:rsid w:val="00291874"/>
    <w:rsid w:val="00294878"/>
    <w:rsid w:val="002C52D9"/>
    <w:rsid w:val="002E0866"/>
    <w:rsid w:val="002E17C4"/>
    <w:rsid w:val="003077EA"/>
    <w:rsid w:val="00316AC6"/>
    <w:rsid w:val="00327A09"/>
    <w:rsid w:val="00363BB3"/>
    <w:rsid w:val="00370BAA"/>
    <w:rsid w:val="003711B1"/>
    <w:rsid w:val="003B0F18"/>
    <w:rsid w:val="003B4F05"/>
    <w:rsid w:val="003B5180"/>
    <w:rsid w:val="003C08F8"/>
    <w:rsid w:val="003C41A6"/>
    <w:rsid w:val="003D22A5"/>
    <w:rsid w:val="003D52CF"/>
    <w:rsid w:val="003D699E"/>
    <w:rsid w:val="003E25CD"/>
    <w:rsid w:val="004006C0"/>
    <w:rsid w:val="0041020D"/>
    <w:rsid w:val="00434D02"/>
    <w:rsid w:val="004716E4"/>
    <w:rsid w:val="00473A44"/>
    <w:rsid w:val="0048687F"/>
    <w:rsid w:val="004A7AF1"/>
    <w:rsid w:val="004B158F"/>
    <w:rsid w:val="004B2879"/>
    <w:rsid w:val="004C7255"/>
    <w:rsid w:val="004C7A02"/>
    <w:rsid w:val="004D713F"/>
    <w:rsid w:val="004D7C32"/>
    <w:rsid w:val="004E3278"/>
    <w:rsid w:val="00517B21"/>
    <w:rsid w:val="00525F48"/>
    <w:rsid w:val="00537316"/>
    <w:rsid w:val="00544F43"/>
    <w:rsid w:val="00550591"/>
    <w:rsid w:val="0056092F"/>
    <w:rsid w:val="00561E7D"/>
    <w:rsid w:val="00562AB5"/>
    <w:rsid w:val="00566A34"/>
    <w:rsid w:val="0057275E"/>
    <w:rsid w:val="0057776B"/>
    <w:rsid w:val="005848D4"/>
    <w:rsid w:val="005B027C"/>
    <w:rsid w:val="005B331E"/>
    <w:rsid w:val="005B401A"/>
    <w:rsid w:val="005D6DBE"/>
    <w:rsid w:val="00622435"/>
    <w:rsid w:val="00652DAE"/>
    <w:rsid w:val="00671B79"/>
    <w:rsid w:val="006751A0"/>
    <w:rsid w:val="00676469"/>
    <w:rsid w:val="006773FD"/>
    <w:rsid w:val="00684F1B"/>
    <w:rsid w:val="00687AB8"/>
    <w:rsid w:val="0069255A"/>
    <w:rsid w:val="006A016B"/>
    <w:rsid w:val="006A27EE"/>
    <w:rsid w:val="006B0677"/>
    <w:rsid w:val="006D1710"/>
    <w:rsid w:val="006D584A"/>
    <w:rsid w:val="006D61D3"/>
    <w:rsid w:val="006E27BB"/>
    <w:rsid w:val="007066D7"/>
    <w:rsid w:val="0072149D"/>
    <w:rsid w:val="0072456B"/>
    <w:rsid w:val="0074245C"/>
    <w:rsid w:val="007528E4"/>
    <w:rsid w:val="00756BE6"/>
    <w:rsid w:val="00770079"/>
    <w:rsid w:val="00773408"/>
    <w:rsid w:val="00782A4F"/>
    <w:rsid w:val="00783BEF"/>
    <w:rsid w:val="00797B46"/>
    <w:rsid w:val="008114DA"/>
    <w:rsid w:val="0082232B"/>
    <w:rsid w:val="0082774A"/>
    <w:rsid w:val="00827DB2"/>
    <w:rsid w:val="008313D7"/>
    <w:rsid w:val="00850120"/>
    <w:rsid w:val="00857C84"/>
    <w:rsid w:val="00860933"/>
    <w:rsid w:val="008649CC"/>
    <w:rsid w:val="00883C3F"/>
    <w:rsid w:val="008935C3"/>
    <w:rsid w:val="008B3C0D"/>
    <w:rsid w:val="008B77F0"/>
    <w:rsid w:val="008C3E66"/>
    <w:rsid w:val="008C4040"/>
    <w:rsid w:val="008C6311"/>
    <w:rsid w:val="008D0DC7"/>
    <w:rsid w:val="008E343D"/>
    <w:rsid w:val="008F1E95"/>
    <w:rsid w:val="009133D7"/>
    <w:rsid w:val="00921CE9"/>
    <w:rsid w:val="00922A06"/>
    <w:rsid w:val="009269F2"/>
    <w:rsid w:val="00932817"/>
    <w:rsid w:val="00945744"/>
    <w:rsid w:val="00956C73"/>
    <w:rsid w:val="00962FCB"/>
    <w:rsid w:val="00996476"/>
    <w:rsid w:val="009B78D2"/>
    <w:rsid w:val="009D266F"/>
    <w:rsid w:val="009F7972"/>
    <w:rsid w:val="00A20381"/>
    <w:rsid w:val="00A23382"/>
    <w:rsid w:val="00A40736"/>
    <w:rsid w:val="00A4798A"/>
    <w:rsid w:val="00A626FA"/>
    <w:rsid w:val="00A743D1"/>
    <w:rsid w:val="00A74D1A"/>
    <w:rsid w:val="00A8326C"/>
    <w:rsid w:val="00AA6937"/>
    <w:rsid w:val="00AF508D"/>
    <w:rsid w:val="00AF70F0"/>
    <w:rsid w:val="00B636D7"/>
    <w:rsid w:val="00B767C4"/>
    <w:rsid w:val="00B76843"/>
    <w:rsid w:val="00B77780"/>
    <w:rsid w:val="00B9628E"/>
    <w:rsid w:val="00BA4A80"/>
    <w:rsid w:val="00BC014A"/>
    <w:rsid w:val="00BE02AF"/>
    <w:rsid w:val="00BF4418"/>
    <w:rsid w:val="00BF4C27"/>
    <w:rsid w:val="00C0142B"/>
    <w:rsid w:val="00C409B8"/>
    <w:rsid w:val="00C41DC7"/>
    <w:rsid w:val="00C50E9B"/>
    <w:rsid w:val="00C54E58"/>
    <w:rsid w:val="00C90665"/>
    <w:rsid w:val="00C908B2"/>
    <w:rsid w:val="00CB2B04"/>
    <w:rsid w:val="00CB4E52"/>
    <w:rsid w:val="00CD1B1F"/>
    <w:rsid w:val="00CE323F"/>
    <w:rsid w:val="00CE3B81"/>
    <w:rsid w:val="00D011B8"/>
    <w:rsid w:val="00D015B7"/>
    <w:rsid w:val="00D32384"/>
    <w:rsid w:val="00D43123"/>
    <w:rsid w:val="00D53757"/>
    <w:rsid w:val="00D74602"/>
    <w:rsid w:val="00D80350"/>
    <w:rsid w:val="00DA4EE0"/>
    <w:rsid w:val="00DB6BDA"/>
    <w:rsid w:val="00DC0969"/>
    <w:rsid w:val="00DC221A"/>
    <w:rsid w:val="00DC596D"/>
    <w:rsid w:val="00DF2E98"/>
    <w:rsid w:val="00E01DB9"/>
    <w:rsid w:val="00E079E3"/>
    <w:rsid w:val="00E161FB"/>
    <w:rsid w:val="00E20608"/>
    <w:rsid w:val="00E424DA"/>
    <w:rsid w:val="00E6687D"/>
    <w:rsid w:val="00E8539A"/>
    <w:rsid w:val="00E91B4C"/>
    <w:rsid w:val="00EA15C1"/>
    <w:rsid w:val="00EA285A"/>
    <w:rsid w:val="00EA568D"/>
    <w:rsid w:val="00EC0CEC"/>
    <w:rsid w:val="00EE5569"/>
    <w:rsid w:val="00F00438"/>
    <w:rsid w:val="00F027C2"/>
    <w:rsid w:val="00F20428"/>
    <w:rsid w:val="00F2253F"/>
    <w:rsid w:val="00F95676"/>
    <w:rsid w:val="00FB01A4"/>
    <w:rsid w:val="00FB5F83"/>
    <w:rsid w:val="00FB7624"/>
    <w:rsid w:val="00FD3A67"/>
    <w:rsid w:val="00FE6145"/>
    <w:rsid w:val="00FF19F5"/>
    <w:rsid w:val="00FF5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29E97"/>
  <w15:chartTrackingRefBased/>
  <w15:docId w15:val="{B053829A-C93B-4954-817F-7F01E63C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72B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72B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72B7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72B7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72B7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72B7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72B7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72B7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72B7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2B7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72B7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72B7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72B7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72B7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72B7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72B72"/>
    <w:rPr>
      <w:rFonts w:eastAsiaTheme="majorEastAsia" w:cstheme="majorBidi"/>
      <w:color w:val="595959" w:themeColor="text1" w:themeTint="A6"/>
    </w:rPr>
  </w:style>
  <w:style w:type="character" w:customStyle="1" w:styleId="80">
    <w:name w:val="Заголовок 8 Знак"/>
    <w:basedOn w:val="a0"/>
    <w:link w:val="8"/>
    <w:uiPriority w:val="9"/>
    <w:semiHidden/>
    <w:rsid w:val="00272B7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72B72"/>
    <w:rPr>
      <w:rFonts w:eastAsiaTheme="majorEastAsia" w:cstheme="majorBidi"/>
      <w:color w:val="272727" w:themeColor="text1" w:themeTint="D8"/>
    </w:rPr>
  </w:style>
  <w:style w:type="paragraph" w:styleId="a3">
    <w:name w:val="Title"/>
    <w:basedOn w:val="a"/>
    <w:next w:val="a"/>
    <w:link w:val="a4"/>
    <w:uiPriority w:val="10"/>
    <w:qFormat/>
    <w:rsid w:val="00272B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72B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2B7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72B7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72B72"/>
    <w:pPr>
      <w:spacing w:before="160"/>
      <w:jc w:val="center"/>
    </w:pPr>
    <w:rPr>
      <w:i/>
      <w:iCs/>
      <w:color w:val="404040" w:themeColor="text1" w:themeTint="BF"/>
    </w:rPr>
  </w:style>
  <w:style w:type="character" w:customStyle="1" w:styleId="22">
    <w:name w:val="Цитата 2 Знак"/>
    <w:basedOn w:val="a0"/>
    <w:link w:val="21"/>
    <w:uiPriority w:val="29"/>
    <w:rsid w:val="00272B72"/>
    <w:rPr>
      <w:i/>
      <w:iCs/>
      <w:color w:val="404040" w:themeColor="text1" w:themeTint="BF"/>
    </w:rPr>
  </w:style>
  <w:style w:type="paragraph" w:styleId="a7">
    <w:name w:val="List Paragraph"/>
    <w:basedOn w:val="a"/>
    <w:uiPriority w:val="34"/>
    <w:qFormat/>
    <w:rsid w:val="00272B72"/>
    <w:pPr>
      <w:ind w:left="720"/>
      <w:contextualSpacing/>
    </w:pPr>
  </w:style>
  <w:style w:type="character" w:styleId="a8">
    <w:name w:val="Intense Emphasis"/>
    <w:basedOn w:val="a0"/>
    <w:uiPriority w:val="21"/>
    <w:qFormat/>
    <w:rsid w:val="00272B72"/>
    <w:rPr>
      <w:i/>
      <w:iCs/>
      <w:color w:val="0F4761" w:themeColor="accent1" w:themeShade="BF"/>
    </w:rPr>
  </w:style>
  <w:style w:type="paragraph" w:styleId="a9">
    <w:name w:val="Intense Quote"/>
    <w:basedOn w:val="a"/>
    <w:next w:val="a"/>
    <w:link w:val="aa"/>
    <w:uiPriority w:val="30"/>
    <w:qFormat/>
    <w:rsid w:val="00272B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272B72"/>
    <w:rPr>
      <w:i/>
      <w:iCs/>
      <w:color w:val="0F4761" w:themeColor="accent1" w:themeShade="BF"/>
    </w:rPr>
  </w:style>
  <w:style w:type="character" w:styleId="ab">
    <w:name w:val="Intense Reference"/>
    <w:basedOn w:val="a0"/>
    <w:uiPriority w:val="32"/>
    <w:qFormat/>
    <w:rsid w:val="00272B72"/>
    <w:rPr>
      <w:b/>
      <w:bCs/>
      <w:smallCaps/>
      <w:color w:val="0F4761" w:themeColor="accent1" w:themeShade="BF"/>
      <w:spacing w:val="5"/>
    </w:rPr>
  </w:style>
  <w:style w:type="character" w:styleId="ac">
    <w:name w:val="Hyperlink"/>
    <w:basedOn w:val="a0"/>
    <w:uiPriority w:val="99"/>
    <w:unhideWhenUsed/>
    <w:rsid w:val="003D52CF"/>
    <w:rPr>
      <w:color w:val="467886" w:themeColor="hyperlink"/>
      <w:u w:val="single"/>
    </w:rPr>
  </w:style>
  <w:style w:type="character" w:styleId="ad">
    <w:name w:val="Unresolved Mention"/>
    <w:basedOn w:val="a0"/>
    <w:uiPriority w:val="99"/>
    <w:semiHidden/>
    <w:unhideWhenUsed/>
    <w:rsid w:val="003D52CF"/>
    <w:rPr>
      <w:color w:val="605E5C"/>
      <w:shd w:val="clear" w:color="auto" w:fill="E1DFDD"/>
    </w:rPr>
  </w:style>
  <w:style w:type="paragraph" w:styleId="ae">
    <w:name w:val="Revision"/>
    <w:hidden/>
    <w:uiPriority w:val="99"/>
    <w:semiHidden/>
    <w:rsid w:val="00E91B4C"/>
    <w:pPr>
      <w:spacing w:after="0" w:line="240" w:lineRule="auto"/>
    </w:pPr>
  </w:style>
  <w:style w:type="character" w:styleId="af">
    <w:name w:val="annotation reference"/>
    <w:basedOn w:val="a0"/>
    <w:uiPriority w:val="99"/>
    <w:semiHidden/>
    <w:unhideWhenUsed/>
    <w:rsid w:val="00A4798A"/>
    <w:rPr>
      <w:sz w:val="16"/>
      <w:szCs w:val="16"/>
    </w:rPr>
  </w:style>
  <w:style w:type="paragraph" w:styleId="af0">
    <w:name w:val="annotation text"/>
    <w:basedOn w:val="a"/>
    <w:link w:val="af1"/>
    <w:uiPriority w:val="99"/>
    <w:unhideWhenUsed/>
    <w:rsid w:val="00A4798A"/>
    <w:pPr>
      <w:spacing w:line="240" w:lineRule="auto"/>
    </w:pPr>
    <w:rPr>
      <w:sz w:val="20"/>
      <w:szCs w:val="20"/>
    </w:rPr>
  </w:style>
  <w:style w:type="character" w:customStyle="1" w:styleId="af1">
    <w:name w:val="Текст примечания Знак"/>
    <w:basedOn w:val="a0"/>
    <w:link w:val="af0"/>
    <w:uiPriority w:val="99"/>
    <w:rsid w:val="00A4798A"/>
    <w:rPr>
      <w:sz w:val="20"/>
      <w:szCs w:val="20"/>
    </w:rPr>
  </w:style>
  <w:style w:type="paragraph" w:styleId="af2">
    <w:name w:val="annotation subject"/>
    <w:basedOn w:val="af0"/>
    <w:next w:val="af0"/>
    <w:link w:val="af3"/>
    <w:uiPriority w:val="99"/>
    <w:semiHidden/>
    <w:unhideWhenUsed/>
    <w:rsid w:val="00A4798A"/>
    <w:rPr>
      <w:b/>
      <w:bCs/>
    </w:rPr>
  </w:style>
  <w:style w:type="character" w:customStyle="1" w:styleId="af3">
    <w:name w:val="Тема примечания Знак"/>
    <w:basedOn w:val="af1"/>
    <w:link w:val="af2"/>
    <w:uiPriority w:val="99"/>
    <w:semiHidden/>
    <w:rsid w:val="00A4798A"/>
    <w:rPr>
      <w:b/>
      <w:bCs/>
      <w:sz w:val="20"/>
      <w:szCs w:val="20"/>
    </w:rPr>
  </w:style>
  <w:style w:type="character" w:styleId="af4">
    <w:name w:val="Placeholder Text"/>
    <w:basedOn w:val="a0"/>
    <w:uiPriority w:val="99"/>
    <w:semiHidden/>
    <w:rsid w:val="00D3238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0059">
      <w:bodyDiv w:val="1"/>
      <w:marLeft w:val="0"/>
      <w:marRight w:val="0"/>
      <w:marTop w:val="0"/>
      <w:marBottom w:val="0"/>
      <w:divBdr>
        <w:top w:val="none" w:sz="0" w:space="0" w:color="auto"/>
        <w:left w:val="none" w:sz="0" w:space="0" w:color="auto"/>
        <w:bottom w:val="none" w:sz="0" w:space="0" w:color="auto"/>
        <w:right w:val="none" w:sz="0" w:space="0" w:color="auto"/>
      </w:divBdr>
    </w:div>
    <w:div w:id="357003266">
      <w:bodyDiv w:val="1"/>
      <w:marLeft w:val="0"/>
      <w:marRight w:val="0"/>
      <w:marTop w:val="0"/>
      <w:marBottom w:val="0"/>
      <w:divBdr>
        <w:top w:val="none" w:sz="0" w:space="0" w:color="auto"/>
        <w:left w:val="none" w:sz="0" w:space="0" w:color="auto"/>
        <w:bottom w:val="none" w:sz="0" w:space="0" w:color="auto"/>
        <w:right w:val="none" w:sz="0" w:space="0" w:color="auto"/>
      </w:divBdr>
      <w:divsChild>
        <w:div w:id="1354498540">
          <w:marLeft w:val="0"/>
          <w:marRight w:val="0"/>
          <w:marTop w:val="0"/>
          <w:marBottom w:val="0"/>
          <w:divBdr>
            <w:top w:val="none" w:sz="0" w:space="0" w:color="auto"/>
            <w:left w:val="none" w:sz="0" w:space="0" w:color="auto"/>
            <w:bottom w:val="none" w:sz="0" w:space="0" w:color="auto"/>
            <w:right w:val="none" w:sz="0" w:space="0" w:color="auto"/>
          </w:divBdr>
          <w:divsChild>
            <w:div w:id="915825951">
              <w:marLeft w:val="0"/>
              <w:marRight w:val="0"/>
              <w:marTop w:val="0"/>
              <w:marBottom w:val="0"/>
              <w:divBdr>
                <w:top w:val="none" w:sz="0" w:space="0" w:color="auto"/>
                <w:left w:val="none" w:sz="0" w:space="0" w:color="auto"/>
                <w:bottom w:val="none" w:sz="0" w:space="0" w:color="auto"/>
                <w:right w:val="none" w:sz="0" w:space="0" w:color="auto"/>
              </w:divBdr>
            </w:div>
            <w:div w:id="2077894489">
              <w:marLeft w:val="0"/>
              <w:marRight w:val="0"/>
              <w:marTop w:val="0"/>
              <w:marBottom w:val="0"/>
              <w:divBdr>
                <w:top w:val="none" w:sz="0" w:space="0" w:color="auto"/>
                <w:left w:val="none" w:sz="0" w:space="0" w:color="auto"/>
                <w:bottom w:val="none" w:sz="0" w:space="0" w:color="auto"/>
                <w:right w:val="none" w:sz="0" w:space="0" w:color="auto"/>
              </w:divBdr>
            </w:div>
            <w:div w:id="314262816">
              <w:marLeft w:val="0"/>
              <w:marRight w:val="0"/>
              <w:marTop w:val="0"/>
              <w:marBottom w:val="0"/>
              <w:divBdr>
                <w:top w:val="none" w:sz="0" w:space="0" w:color="auto"/>
                <w:left w:val="none" w:sz="0" w:space="0" w:color="auto"/>
                <w:bottom w:val="none" w:sz="0" w:space="0" w:color="auto"/>
                <w:right w:val="none" w:sz="0" w:space="0" w:color="auto"/>
              </w:divBdr>
            </w:div>
            <w:div w:id="239798929">
              <w:marLeft w:val="0"/>
              <w:marRight w:val="0"/>
              <w:marTop w:val="0"/>
              <w:marBottom w:val="0"/>
              <w:divBdr>
                <w:top w:val="none" w:sz="0" w:space="0" w:color="auto"/>
                <w:left w:val="none" w:sz="0" w:space="0" w:color="auto"/>
                <w:bottom w:val="none" w:sz="0" w:space="0" w:color="auto"/>
                <w:right w:val="none" w:sz="0" w:space="0" w:color="auto"/>
              </w:divBdr>
            </w:div>
            <w:div w:id="830755460">
              <w:marLeft w:val="0"/>
              <w:marRight w:val="0"/>
              <w:marTop w:val="0"/>
              <w:marBottom w:val="0"/>
              <w:divBdr>
                <w:top w:val="none" w:sz="0" w:space="0" w:color="auto"/>
                <w:left w:val="none" w:sz="0" w:space="0" w:color="auto"/>
                <w:bottom w:val="none" w:sz="0" w:space="0" w:color="auto"/>
                <w:right w:val="none" w:sz="0" w:space="0" w:color="auto"/>
              </w:divBdr>
            </w:div>
            <w:div w:id="2092383096">
              <w:marLeft w:val="0"/>
              <w:marRight w:val="0"/>
              <w:marTop w:val="0"/>
              <w:marBottom w:val="0"/>
              <w:divBdr>
                <w:top w:val="none" w:sz="0" w:space="0" w:color="auto"/>
                <w:left w:val="none" w:sz="0" w:space="0" w:color="auto"/>
                <w:bottom w:val="none" w:sz="0" w:space="0" w:color="auto"/>
                <w:right w:val="none" w:sz="0" w:space="0" w:color="auto"/>
              </w:divBdr>
            </w:div>
            <w:div w:id="1706639061">
              <w:marLeft w:val="0"/>
              <w:marRight w:val="0"/>
              <w:marTop w:val="0"/>
              <w:marBottom w:val="0"/>
              <w:divBdr>
                <w:top w:val="none" w:sz="0" w:space="0" w:color="auto"/>
                <w:left w:val="none" w:sz="0" w:space="0" w:color="auto"/>
                <w:bottom w:val="none" w:sz="0" w:space="0" w:color="auto"/>
                <w:right w:val="none" w:sz="0" w:space="0" w:color="auto"/>
              </w:divBdr>
            </w:div>
            <w:div w:id="1399594198">
              <w:marLeft w:val="0"/>
              <w:marRight w:val="0"/>
              <w:marTop w:val="0"/>
              <w:marBottom w:val="0"/>
              <w:divBdr>
                <w:top w:val="none" w:sz="0" w:space="0" w:color="auto"/>
                <w:left w:val="none" w:sz="0" w:space="0" w:color="auto"/>
                <w:bottom w:val="none" w:sz="0" w:space="0" w:color="auto"/>
                <w:right w:val="none" w:sz="0" w:space="0" w:color="auto"/>
              </w:divBdr>
            </w:div>
            <w:div w:id="268663904">
              <w:marLeft w:val="0"/>
              <w:marRight w:val="0"/>
              <w:marTop w:val="0"/>
              <w:marBottom w:val="0"/>
              <w:divBdr>
                <w:top w:val="none" w:sz="0" w:space="0" w:color="auto"/>
                <w:left w:val="none" w:sz="0" w:space="0" w:color="auto"/>
                <w:bottom w:val="none" w:sz="0" w:space="0" w:color="auto"/>
                <w:right w:val="none" w:sz="0" w:space="0" w:color="auto"/>
              </w:divBdr>
            </w:div>
            <w:div w:id="891817655">
              <w:marLeft w:val="0"/>
              <w:marRight w:val="0"/>
              <w:marTop w:val="0"/>
              <w:marBottom w:val="0"/>
              <w:divBdr>
                <w:top w:val="none" w:sz="0" w:space="0" w:color="auto"/>
                <w:left w:val="none" w:sz="0" w:space="0" w:color="auto"/>
                <w:bottom w:val="none" w:sz="0" w:space="0" w:color="auto"/>
                <w:right w:val="none" w:sz="0" w:space="0" w:color="auto"/>
              </w:divBdr>
            </w:div>
            <w:div w:id="151335959">
              <w:marLeft w:val="0"/>
              <w:marRight w:val="0"/>
              <w:marTop w:val="0"/>
              <w:marBottom w:val="0"/>
              <w:divBdr>
                <w:top w:val="none" w:sz="0" w:space="0" w:color="auto"/>
                <w:left w:val="none" w:sz="0" w:space="0" w:color="auto"/>
                <w:bottom w:val="none" w:sz="0" w:space="0" w:color="auto"/>
                <w:right w:val="none" w:sz="0" w:space="0" w:color="auto"/>
              </w:divBdr>
            </w:div>
            <w:div w:id="2001930520">
              <w:marLeft w:val="0"/>
              <w:marRight w:val="0"/>
              <w:marTop w:val="0"/>
              <w:marBottom w:val="0"/>
              <w:divBdr>
                <w:top w:val="none" w:sz="0" w:space="0" w:color="auto"/>
                <w:left w:val="none" w:sz="0" w:space="0" w:color="auto"/>
                <w:bottom w:val="none" w:sz="0" w:space="0" w:color="auto"/>
                <w:right w:val="none" w:sz="0" w:space="0" w:color="auto"/>
              </w:divBdr>
            </w:div>
            <w:div w:id="1846246199">
              <w:marLeft w:val="0"/>
              <w:marRight w:val="0"/>
              <w:marTop w:val="0"/>
              <w:marBottom w:val="0"/>
              <w:divBdr>
                <w:top w:val="none" w:sz="0" w:space="0" w:color="auto"/>
                <w:left w:val="none" w:sz="0" w:space="0" w:color="auto"/>
                <w:bottom w:val="none" w:sz="0" w:space="0" w:color="auto"/>
                <w:right w:val="none" w:sz="0" w:space="0" w:color="auto"/>
              </w:divBdr>
            </w:div>
            <w:div w:id="863595951">
              <w:marLeft w:val="0"/>
              <w:marRight w:val="0"/>
              <w:marTop w:val="0"/>
              <w:marBottom w:val="0"/>
              <w:divBdr>
                <w:top w:val="none" w:sz="0" w:space="0" w:color="auto"/>
                <w:left w:val="none" w:sz="0" w:space="0" w:color="auto"/>
                <w:bottom w:val="none" w:sz="0" w:space="0" w:color="auto"/>
                <w:right w:val="none" w:sz="0" w:space="0" w:color="auto"/>
              </w:divBdr>
            </w:div>
            <w:div w:id="186137224">
              <w:marLeft w:val="0"/>
              <w:marRight w:val="0"/>
              <w:marTop w:val="0"/>
              <w:marBottom w:val="0"/>
              <w:divBdr>
                <w:top w:val="none" w:sz="0" w:space="0" w:color="auto"/>
                <w:left w:val="none" w:sz="0" w:space="0" w:color="auto"/>
                <w:bottom w:val="none" w:sz="0" w:space="0" w:color="auto"/>
                <w:right w:val="none" w:sz="0" w:space="0" w:color="auto"/>
              </w:divBdr>
            </w:div>
            <w:div w:id="1702822752">
              <w:marLeft w:val="0"/>
              <w:marRight w:val="0"/>
              <w:marTop w:val="0"/>
              <w:marBottom w:val="0"/>
              <w:divBdr>
                <w:top w:val="none" w:sz="0" w:space="0" w:color="auto"/>
                <w:left w:val="none" w:sz="0" w:space="0" w:color="auto"/>
                <w:bottom w:val="none" w:sz="0" w:space="0" w:color="auto"/>
                <w:right w:val="none" w:sz="0" w:space="0" w:color="auto"/>
              </w:divBdr>
            </w:div>
            <w:div w:id="1595821468">
              <w:marLeft w:val="0"/>
              <w:marRight w:val="0"/>
              <w:marTop w:val="0"/>
              <w:marBottom w:val="0"/>
              <w:divBdr>
                <w:top w:val="none" w:sz="0" w:space="0" w:color="auto"/>
                <w:left w:val="none" w:sz="0" w:space="0" w:color="auto"/>
                <w:bottom w:val="none" w:sz="0" w:space="0" w:color="auto"/>
                <w:right w:val="none" w:sz="0" w:space="0" w:color="auto"/>
              </w:divBdr>
            </w:div>
            <w:div w:id="1209533592">
              <w:marLeft w:val="0"/>
              <w:marRight w:val="0"/>
              <w:marTop w:val="0"/>
              <w:marBottom w:val="0"/>
              <w:divBdr>
                <w:top w:val="none" w:sz="0" w:space="0" w:color="auto"/>
                <w:left w:val="none" w:sz="0" w:space="0" w:color="auto"/>
                <w:bottom w:val="none" w:sz="0" w:space="0" w:color="auto"/>
                <w:right w:val="none" w:sz="0" w:space="0" w:color="auto"/>
              </w:divBdr>
            </w:div>
          </w:divsChild>
        </w:div>
        <w:div w:id="592129982">
          <w:marLeft w:val="0"/>
          <w:marRight w:val="0"/>
          <w:marTop w:val="0"/>
          <w:marBottom w:val="0"/>
          <w:divBdr>
            <w:top w:val="none" w:sz="0" w:space="0" w:color="auto"/>
            <w:left w:val="none" w:sz="0" w:space="0" w:color="auto"/>
            <w:bottom w:val="none" w:sz="0" w:space="0" w:color="auto"/>
            <w:right w:val="none" w:sz="0" w:space="0" w:color="auto"/>
          </w:divBdr>
          <w:divsChild>
            <w:div w:id="759713613">
              <w:marLeft w:val="0"/>
              <w:marRight w:val="0"/>
              <w:marTop w:val="0"/>
              <w:marBottom w:val="0"/>
              <w:divBdr>
                <w:top w:val="none" w:sz="0" w:space="0" w:color="auto"/>
                <w:left w:val="none" w:sz="0" w:space="0" w:color="auto"/>
                <w:bottom w:val="none" w:sz="0" w:space="0" w:color="auto"/>
                <w:right w:val="none" w:sz="0" w:space="0" w:color="auto"/>
              </w:divBdr>
            </w:div>
            <w:div w:id="1466851182">
              <w:marLeft w:val="0"/>
              <w:marRight w:val="0"/>
              <w:marTop w:val="0"/>
              <w:marBottom w:val="0"/>
              <w:divBdr>
                <w:top w:val="none" w:sz="0" w:space="0" w:color="auto"/>
                <w:left w:val="none" w:sz="0" w:space="0" w:color="auto"/>
                <w:bottom w:val="none" w:sz="0" w:space="0" w:color="auto"/>
                <w:right w:val="none" w:sz="0" w:space="0" w:color="auto"/>
              </w:divBdr>
            </w:div>
            <w:div w:id="908539113">
              <w:marLeft w:val="0"/>
              <w:marRight w:val="0"/>
              <w:marTop w:val="0"/>
              <w:marBottom w:val="0"/>
              <w:divBdr>
                <w:top w:val="none" w:sz="0" w:space="0" w:color="auto"/>
                <w:left w:val="none" w:sz="0" w:space="0" w:color="auto"/>
                <w:bottom w:val="none" w:sz="0" w:space="0" w:color="auto"/>
                <w:right w:val="none" w:sz="0" w:space="0" w:color="auto"/>
              </w:divBdr>
            </w:div>
            <w:div w:id="953249414">
              <w:marLeft w:val="0"/>
              <w:marRight w:val="0"/>
              <w:marTop w:val="0"/>
              <w:marBottom w:val="0"/>
              <w:divBdr>
                <w:top w:val="none" w:sz="0" w:space="0" w:color="auto"/>
                <w:left w:val="none" w:sz="0" w:space="0" w:color="auto"/>
                <w:bottom w:val="none" w:sz="0" w:space="0" w:color="auto"/>
                <w:right w:val="none" w:sz="0" w:space="0" w:color="auto"/>
              </w:divBdr>
            </w:div>
            <w:div w:id="1994410509">
              <w:marLeft w:val="0"/>
              <w:marRight w:val="0"/>
              <w:marTop w:val="0"/>
              <w:marBottom w:val="0"/>
              <w:divBdr>
                <w:top w:val="none" w:sz="0" w:space="0" w:color="auto"/>
                <w:left w:val="none" w:sz="0" w:space="0" w:color="auto"/>
                <w:bottom w:val="none" w:sz="0" w:space="0" w:color="auto"/>
                <w:right w:val="none" w:sz="0" w:space="0" w:color="auto"/>
              </w:divBdr>
            </w:div>
            <w:div w:id="203962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873590">
      <w:bodyDiv w:val="1"/>
      <w:marLeft w:val="0"/>
      <w:marRight w:val="0"/>
      <w:marTop w:val="0"/>
      <w:marBottom w:val="0"/>
      <w:divBdr>
        <w:top w:val="none" w:sz="0" w:space="0" w:color="auto"/>
        <w:left w:val="none" w:sz="0" w:space="0" w:color="auto"/>
        <w:bottom w:val="none" w:sz="0" w:space="0" w:color="auto"/>
        <w:right w:val="none" w:sz="0" w:space="0" w:color="auto"/>
      </w:divBdr>
      <w:divsChild>
        <w:div w:id="1187330875">
          <w:marLeft w:val="0"/>
          <w:marRight w:val="0"/>
          <w:marTop w:val="0"/>
          <w:marBottom w:val="0"/>
          <w:divBdr>
            <w:top w:val="none" w:sz="0" w:space="0" w:color="auto"/>
            <w:left w:val="none" w:sz="0" w:space="0" w:color="auto"/>
            <w:bottom w:val="none" w:sz="0" w:space="0" w:color="auto"/>
            <w:right w:val="none" w:sz="0" w:space="0" w:color="auto"/>
          </w:divBdr>
        </w:div>
        <w:div w:id="896890669">
          <w:marLeft w:val="0"/>
          <w:marRight w:val="0"/>
          <w:marTop w:val="0"/>
          <w:marBottom w:val="0"/>
          <w:divBdr>
            <w:top w:val="none" w:sz="0" w:space="0" w:color="auto"/>
            <w:left w:val="none" w:sz="0" w:space="0" w:color="auto"/>
            <w:bottom w:val="none" w:sz="0" w:space="0" w:color="auto"/>
            <w:right w:val="none" w:sz="0" w:space="0" w:color="auto"/>
          </w:divBdr>
        </w:div>
        <w:div w:id="684551527">
          <w:marLeft w:val="0"/>
          <w:marRight w:val="0"/>
          <w:marTop w:val="0"/>
          <w:marBottom w:val="0"/>
          <w:divBdr>
            <w:top w:val="none" w:sz="0" w:space="0" w:color="auto"/>
            <w:left w:val="none" w:sz="0" w:space="0" w:color="auto"/>
            <w:bottom w:val="none" w:sz="0" w:space="0" w:color="auto"/>
            <w:right w:val="none" w:sz="0" w:space="0" w:color="auto"/>
          </w:divBdr>
        </w:div>
        <w:div w:id="608197860">
          <w:marLeft w:val="0"/>
          <w:marRight w:val="0"/>
          <w:marTop w:val="0"/>
          <w:marBottom w:val="0"/>
          <w:divBdr>
            <w:top w:val="none" w:sz="0" w:space="0" w:color="auto"/>
            <w:left w:val="none" w:sz="0" w:space="0" w:color="auto"/>
            <w:bottom w:val="none" w:sz="0" w:space="0" w:color="auto"/>
            <w:right w:val="none" w:sz="0" w:space="0" w:color="auto"/>
          </w:divBdr>
        </w:div>
        <w:div w:id="246815727">
          <w:marLeft w:val="0"/>
          <w:marRight w:val="0"/>
          <w:marTop w:val="0"/>
          <w:marBottom w:val="0"/>
          <w:divBdr>
            <w:top w:val="none" w:sz="0" w:space="0" w:color="auto"/>
            <w:left w:val="none" w:sz="0" w:space="0" w:color="auto"/>
            <w:bottom w:val="none" w:sz="0" w:space="0" w:color="auto"/>
            <w:right w:val="none" w:sz="0" w:space="0" w:color="auto"/>
          </w:divBdr>
        </w:div>
      </w:divsChild>
    </w:div>
    <w:div w:id="969700786">
      <w:bodyDiv w:val="1"/>
      <w:marLeft w:val="0"/>
      <w:marRight w:val="0"/>
      <w:marTop w:val="0"/>
      <w:marBottom w:val="0"/>
      <w:divBdr>
        <w:top w:val="none" w:sz="0" w:space="0" w:color="auto"/>
        <w:left w:val="none" w:sz="0" w:space="0" w:color="auto"/>
        <w:bottom w:val="none" w:sz="0" w:space="0" w:color="auto"/>
        <w:right w:val="none" w:sz="0" w:space="0" w:color="auto"/>
      </w:divBdr>
      <w:divsChild>
        <w:div w:id="962811893">
          <w:marLeft w:val="0"/>
          <w:marRight w:val="0"/>
          <w:marTop w:val="0"/>
          <w:marBottom w:val="0"/>
          <w:divBdr>
            <w:top w:val="none" w:sz="0" w:space="0" w:color="auto"/>
            <w:left w:val="none" w:sz="0" w:space="0" w:color="auto"/>
            <w:bottom w:val="none" w:sz="0" w:space="0" w:color="auto"/>
            <w:right w:val="none" w:sz="0" w:space="0" w:color="auto"/>
          </w:divBdr>
        </w:div>
        <w:div w:id="748505102">
          <w:marLeft w:val="0"/>
          <w:marRight w:val="0"/>
          <w:marTop w:val="0"/>
          <w:marBottom w:val="0"/>
          <w:divBdr>
            <w:top w:val="none" w:sz="0" w:space="0" w:color="auto"/>
            <w:left w:val="none" w:sz="0" w:space="0" w:color="auto"/>
            <w:bottom w:val="none" w:sz="0" w:space="0" w:color="auto"/>
            <w:right w:val="none" w:sz="0" w:space="0" w:color="auto"/>
          </w:divBdr>
        </w:div>
        <w:div w:id="452557990">
          <w:marLeft w:val="0"/>
          <w:marRight w:val="0"/>
          <w:marTop w:val="0"/>
          <w:marBottom w:val="0"/>
          <w:divBdr>
            <w:top w:val="none" w:sz="0" w:space="0" w:color="auto"/>
            <w:left w:val="none" w:sz="0" w:space="0" w:color="auto"/>
            <w:bottom w:val="none" w:sz="0" w:space="0" w:color="auto"/>
            <w:right w:val="none" w:sz="0" w:space="0" w:color="auto"/>
          </w:divBdr>
        </w:div>
        <w:div w:id="1334605806">
          <w:marLeft w:val="0"/>
          <w:marRight w:val="0"/>
          <w:marTop w:val="0"/>
          <w:marBottom w:val="0"/>
          <w:divBdr>
            <w:top w:val="none" w:sz="0" w:space="0" w:color="auto"/>
            <w:left w:val="none" w:sz="0" w:space="0" w:color="auto"/>
            <w:bottom w:val="none" w:sz="0" w:space="0" w:color="auto"/>
            <w:right w:val="none" w:sz="0" w:space="0" w:color="auto"/>
          </w:divBdr>
        </w:div>
        <w:div w:id="977688940">
          <w:marLeft w:val="0"/>
          <w:marRight w:val="0"/>
          <w:marTop w:val="0"/>
          <w:marBottom w:val="0"/>
          <w:divBdr>
            <w:top w:val="none" w:sz="0" w:space="0" w:color="auto"/>
            <w:left w:val="none" w:sz="0" w:space="0" w:color="auto"/>
            <w:bottom w:val="none" w:sz="0" w:space="0" w:color="auto"/>
            <w:right w:val="none" w:sz="0" w:space="0" w:color="auto"/>
          </w:divBdr>
        </w:div>
      </w:divsChild>
    </w:div>
    <w:div w:id="1132091588">
      <w:bodyDiv w:val="1"/>
      <w:marLeft w:val="0"/>
      <w:marRight w:val="0"/>
      <w:marTop w:val="0"/>
      <w:marBottom w:val="0"/>
      <w:divBdr>
        <w:top w:val="none" w:sz="0" w:space="0" w:color="auto"/>
        <w:left w:val="none" w:sz="0" w:space="0" w:color="auto"/>
        <w:bottom w:val="none" w:sz="0" w:space="0" w:color="auto"/>
        <w:right w:val="none" w:sz="0" w:space="0" w:color="auto"/>
      </w:divBdr>
      <w:divsChild>
        <w:div w:id="1829862658">
          <w:marLeft w:val="0"/>
          <w:marRight w:val="0"/>
          <w:marTop w:val="0"/>
          <w:marBottom w:val="0"/>
          <w:divBdr>
            <w:top w:val="none" w:sz="0" w:space="0" w:color="auto"/>
            <w:left w:val="none" w:sz="0" w:space="0" w:color="auto"/>
            <w:bottom w:val="none" w:sz="0" w:space="0" w:color="auto"/>
            <w:right w:val="none" w:sz="0" w:space="0" w:color="auto"/>
          </w:divBdr>
        </w:div>
        <w:div w:id="1500273816">
          <w:marLeft w:val="0"/>
          <w:marRight w:val="0"/>
          <w:marTop w:val="0"/>
          <w:marBottom w:val="0"/>
          <w:divBdr>
            <w:top w:val="none" w:sz="0" w:space="0" w:color="auto"/>
            <w:left w:val="none" w:sz="0" w:space="0" w:color="auto"/>
            <w:bottom w:val="none" w:sz="0" w:space="0" w:color="auto"/>
            <w:right w:val="none" w:sz="0" w:space="0" w:color="auto"/>
          </w:divBdr>
        </w:div>
        <w:div w:id="1258291271">
          <w:marLeft w:val="0"/>
          <w:marRight w:val="0"/>
          <w:marTop w:val="0"/>
          <w:marBottom w:val="0"/>
          <w:divBdr>
            <w:top w:val="none" w:sz="0" w:space="0" w:color="auto"/>
            <w:left w:val="none" w:sz="0" w:space="0" w:color="auto"/>
            <w:bottom w:val="none" w:sz="0" w:space="0" w:color="auto"/>
            <w:right w:val="none" w:sz="0" w:space="0" w:color="auto"/>
          </w:divBdr>
        </w:div>
        <w:div w:id="325322541">
          <w:marLeft w:val="0"/>
          <w:marRight w:val="0"/>
          <w:marTop w:val="0"/>
          <w:marBottom w:val="0"/>
          <w:divBdr>
            <w:top w:val="none" w:sz="0" w:space="0" w:color="auto"/>
            <w:left w:val="none" w:sz="0" w:space="0" w:color="auto"/>
            <w:bottom w:val="none" w:sz="0" w:space="0" w:color="auto"/>
            <w:right w:val="none" w:sz="0" w:space="0" w:color="auto"/>
          </w:divBdr>
        </w:div>
        <w:div w:id="2143382254">
          <w:marLeft w:val="0"/>
          <w:marRight w:val="0"/>
          <w:marTop w:val="0"/>
          <w:marBottom w:val="0"/>
          <w:divBdr>
            <w:top w:val="none" w:sz="0" w:space="0" w:color="auto"/>
            <w:left w:val="none" w:sz="0" w:space="0" w:color="auto"/>
            <w:bottom w:val="none" w:sz="0" w:space="0" w:color="auto"/>
            <w:right w:val="none" w:sz="0" w:space="0" w:color="auto"/>
          </w:divBdr>
        </w:div>
      </w:divsChild>
    </w:div>
    <w:div w:id="1820687926">
      <w:bodyDiv w:val="1"/>
      <w:marLeft w:val="0"/>
      <w:marRight w:val="0"/>
      <w:marTop w:val="0"/>
      <w:marBottom w:val="0"/>
      <w:divBdr>
        <w:top w:val="none" w:sz="0" w:space="0" w:color="auto"/>
        <w:left w:val="none" w:sz="0" w:space="0" w:color="auto"/>
        <w:bottom w:val="none" w:sz="0" w:space="0" w:color="auto"/>
        <w:right w:val="none" w:sz="0" w:space="0" w:color="auto"/>
      </w:divBdr>
    </w:div>
    <w:div w:id="1957566429">
      <w:bodyDiv w:val="1"/>
      <w:marLeft w:val="0"/>
      <w:marRight w:val="0"/>
      <w:marTop w:val="0"/>
      <w:marBottom w:val="0"/>
      <w:divBdr>
        <w:top w:val="none" w:sz="0" w:space="0" w:color="auto"/>
        <w:left w:val="none" w:sz="0" w:space="0" w:color="auto"/>
        <w:bottom w:val="none" w:sz="0" w:space="0" w:color="auto"/>
        <w:right w:val="none" w:sz="0" w:space="0" w:color="auto"/>
      </w:divBdr>
      <w:divsChild>
        <w:div w:id="1157066516">
          <w:marLeft w:val="0"/>
          <w:marRight w:val="0"/>
          <w:marTop w:val="0"/>
          <w:marBottom w:val="0"/>
          <w:divBdr>
            <w:top w:val="none" w:sz="0" w:space="0" w:color="auto"/>
            <w:left w:val="none" w:sz="0" w:space="0" w:color="auto"/>
            <w:bottom w:val="none" w:sz="0" w:space="0" w:color="auto"/>
            <w:right w:val="none" w:sz="0" w:space="0" w:color="auto"/>
          </w:divBdr>
          <w:divsChild>
            <w:div w:id="1654093313">
              <w:marLeft w:val="0"/>
              <w:marRight w:val="0"/>
              <w:marTop w:val="0"/>
              <w:marBottom w:val="0"/>
              <w:divBdr>
                <w:top w:val="none" w:sz="0" w:space="0" w:color="auto"/>
                <w:left w:val="none" w:sz="0" w:space="0" w:color="auto"/>
                <w:bottom w:val="none" w:sz="0" w:space="0" w:color="auto"/>
                <w:right w:val="none" w:sz="0" w:space="0" w:color="auto"/>
              </w:divBdr>
            </w:div>
            <w:div w:id="577982809">
              <w:marLeft w:val="0"/>
              <w:marRight w:val="0"/>
              <w:marTop w:val="0"/>
              <w:marBottom w:val="0"/>
              <w:divBdr>
                <w:top w:val="none" w:sz="0" w:space="0" w:color="auto"/>
                <w:left w:val="none" w:sz="0" w:space="0" w:color="auto"/>
                <w:bottom w:val="none" w:sz="0" w:space="0" w:color="auto"/>
                <w:right w:val="none" w:sz="0" w:space="0" w:color="auto"/>
              </w:divBdr>
            </w:div>
            <w:div w:id="1616713093">
              <w:marLeft w:val="0"/>
              <w:marRight w:val="0"/>
              <w:marTop w:val="0"/>
              <w:marBottom w:val="0"/>
              <w:divBdr>
                <w:top w:val="none" w:sz="0" w:space="0" w:color="auto"/>
                <w:left w:val="none" w:sz="0" w:space="0" w:color="auto"/>
                <w:bottom w:val="none" w:sz="0" w:space="0" w:color="auto"/>
                <w:right w:val="none" w:sz="0" w:space="0" w:color="auto"/>
              </w:divBdr>
            </w:div>
            <w:div w:id="260725083">
              <w:marLeft w:val="0"/>
              <w:marRight w:val="0"/>
              <w:marTop w:val="0"/>
              <w:marBottom w:val="0"/>
              <w:divBdr>
                <w:top w:val="none" w:sz="0" w:space="0" w:color="auto"/>
                <w:left w:val="none" w:sz="0" w:space="0" w:color="auto"/>
                <w:bottom w:val="none" w:sz="0" w:space="0" w:color="auto"/>
                <w:right w:val="none" w:sz="0" w:space="0" w:color="auto"/>
              </w:divBdr>
            </w:div>
            <w:div w:id="351031412">
              <w:marLeft w:val="0"/>
              <w:marRight w:val="0"/>
              <w:marTop w:val="0"/>
              <w:marBottom w:val="0"/>
              <w:divBdr>
                <w:top w:val="none" w:sz="0" w:space="0" w:color="auto"/>
                <w:left w:val="none" w:sz="0" w:space="0" w:color="auto"/>
                <w:bottom w:val="none" w:sz="0" w:space="0" w:color="auto"/>
                <w:right w:val="none" w:sz="0" w:space="0" w:color="auto"/>
              </w:divBdr>
            </w:div>
            <w:div w:id="415443054">
              <w:marLeft w:val="0"/>
              <w:marRight w:val="0"/>
              <w:marTop w:val="0"/>
              <w:marBottom w:val="0"/>
              <w:divBdr>
                <w:top w:val="none" w:sz="0" w:space="0" w:color="auto"/>
                <w:left w:val="none" w:sz="0" w:space="0" w:color="auto"/>
                <w:bottom w:val="none" w:sz="0" w:space="0" w:color="auto"/>
                <w:right w:val="none" w:sz="0" w:space="0" w:color="auto"/>
              </w:divBdr>
            </w:div>
            <w:div w:id="156070351">
              <w:marLeft w:val="0"/>
              <w:marRight w:val="0"/>
              <w:marTop w:val="0"/>
              <w:marBottom w:val="0"/>
              <w:divBdr>
                <w:top w:val="none" w:sz="0" w:space="0" w:color="auto"/>
                <w:left w:val="none" w:sz="0" w:space="0" w:color="auto"/>
                <w:bottom w:val="none" w:sz="0" w:space="0" w:color="auto"/>
                <w:right w:val="none" w:sz="0" w:space="0" w:color="auto"/>
              </w:divBdr>
            </w:div>
            <w:div w:id="1491212879">
              <w:marLeft w:val="0"/>
              <w:marRight w:val="0"/>
              <w:marTop w:val="0"/>
              <w:marBottom w:val="0"/>
              <w:divBdr>
                <w:top w:val="none" w:sz="0" w:space="0" w:color="auto"/>
                <w:left w:val="none" w:sz="0" w:space="0" w:color="auto"/>
                <w:bottom w:val="none" w:sz="0" w:space="0" w:color="auto"/>
                <w:right w:val="none" w:sz="0" w:space="0" w:color="auto"/>
              </w:divBdr>
            </w:div>
            <w:div w:id="1158812219">
              <w:marLeft w:val="0"/>
              <w:marRight w:val="0"/>
              <w:marTop w:val="0"/>
              <w:marBottom w:val="0"/>
              <w:divBdr>
                <w:top w:val="none" w:sz="0" w:space="0" w:color="auto"/>
                <w:left w:val="none" w:sz="0" w:space="0" w:color="auto"/>
                <w:bottom w:val="none" w:sz="0" w:space="0" w:color="auto"/>
                <w:right w:val="none" w:sz="0" w:space="0" w:color="auto"/>
              </w:divBdr>
            </w:div>
            <w:div w:id="556860061">
              <w:marLeft w:val="0"/>
              <w:marRight w:val="0"/>
              <w:marTop w:val="0"/>
              <w:marBottom w:val="0"/>
              <w:divBdr>
                <w:top w:val="none" w:sz="0" w:space="0" w:color="auto"/>
                <w:left w:val="none" w:sz="0" w:space="0" w:color="auto"/>
                <w:bottom w:val="none" w:sz="0" w:space="0" w:color="auto"/>
                <w:right w:val="none" w:sz="0" w:space="0" w:color="auto"/>
              </w:divBdr>
            </w:div>
            <w:div w:id="967932665">
              <w:marLeft w:val="0"/>
              <w:marRight w:val="0"/>
              <w:marTop w:val="0"/>
              <w:marBottom w:val="0"/>
              <w:divBdr>
                <w:top w:val="none" w:sz="0" w:space="0" w:color="auto"/>
                <w:left w:val="none" w:sz="0" w:space="0" w:color="auto"/>
                <w:bottom w:val="none" w:sz="0" w:space="0" w:color="auto"/>
                <w:right w:val="none" w:sz="0" w:space="0" w:color="auto"/>
              </w:divBdr>
            </w:div>
            <w:div w:id="1501038587">
              <w:marLeft w:val="0"/>
              <w:marRight w:val="0"/>
              <w:marTop w:val="0"/>
              <w:marBottom w:val="0"/>
              <w:divBdr>
                <w:top w:val="none" w:sz="0" w:space="0" w:color="auto"/>
                <w:left w:val="none" w:sz="0" w:space="0" w:color="auto"/>
                <w:bottom w:val="none" w:sz="0" w:space="0" w:color="auto"/>
                <w:right w:val="none" w:sz="0" w:space="0" w:color="auto"/>
              </w:divBdr>
            </w:div>
            <w:div w:id="750809126">
              <w:marLeft w:val="0"/>
              <w:marRight w:val="0"/>
              <w:marTop w:val="0"/>
              <w:marBottom w:val="0"/>
              <w:divBdr>
                <w:top w:val="none" w:sz="0" w:space="0" w:color="auto"/>
                <w:left w:val="none" w:sz="0" w:space="0" w:color="auto"/>
                <w:bottom w:val="none" w:sz="0" w:space="0" w:color="auto"/>
                <w:right w:val="none" w:sz="0" w:space="0" w:color="auto"/>
              </w:divBdr>
            </w:div>
            <w:div w:id="1783378188">
              <w:marLeft w:val="0"/>
              <w:marRight w:val="0"/>
              <w:marTop w:val="0"/>
              <w:marBottom w:val="0"/>
              <w:divBdr>
                <w:top w:val="none" w:sz="0" w:space="0" w:color="auto"/>
                <w:left w:val="none" w:sz="0" w:space="0" w:color="auto"/>
                <w:bottom w:val="none" w:sz="0" w:space="0" w:color="auto"/>
                <w:right w:val="none" w:sz="0" w:space="0" w:color="auto"/>
              </w:divBdr>
            </w:div>
            <w:div w:id="206188955">
              <w:marLeft w:val="0"/>
              <w:marRight w:val="0"/>
              <w:marTop w:val="0"/>
              <w:marBottom w:val="0"/>
              <w:divBdr>
                <w:top w:val="none" w:sz="0" w:space="0" w:color="auto"/>
                <w:left w:val="none" w:sz="0" w:space="0" w:color="auto"/>
                <w:bottom w:val="none" w:sz="0" w:space="0" w:color="auto"/>
                <w:right w:val="none" w:sz="0" w:space="0" w:color="auto"/>
              </w:divBdr>
            </w:div>
            <w:div w:id="588852496">
              <w:marLeft w:val="0"/>
              <w:marRight w:val="0"/>
              <w:marTop w:val="0"/>
              <w:marBottom w:val="0"/>
              <w:divBdr>
                <w:top w:val="none" w:sz="0" w:space="0" w:color="auto"/>
                <w:left w:val="none" w:sz="0" w:space="0" w:color="auto"/>
                <w:bottom w:val="none" w:sz="0" w:space="0" w:color="auto"/>
                <w:right w:val="none" w:sz="0" w:space="0" w:color="auto"/>
              </w:divBdr>
            </w:div>
            <w:div w:id="1951013788">
              <w:marLeft w:val="0"/>
              <w:marRight w:val="0"/>
              <w:marTop w:val="0"/>
              <w:marBottom w:val="0"/>
              <w:divBdr>
                <w:top w:val="none" w:sz="0" w:space="0" w:color="auto"/>
                <w:left w:val="none" w:sz="0" w:space="0" w:color="auto"/>
                <w:bottom w:val="none" w:sz="0" w:space="0" w:color="auto"/>
                <w:right w:val="none" w:sz="0" w:space="0" w:color="auto"/>
              </w:divBdr>
            </w:div>
            <w:div w:id="1871146490">
              <w:marLeft w:val="0"/>
              <w:marRight w:val="0"/>
              <w:marTop w:val="0"/>
              <w:marBottom w:val="0"/>
              <w:divBdr>
                <w:top w:val="none" w:sz="0" w:space="0" w:color="auto"/>
                <w:left w:val="none" w:sz="0" w:space="0" w:color="auto"/>
                <w:bottom w:val="none" w:sz="0" w:space="0" w:color="auto"/>
                <w:right w:val="none" w:sz="0" w:space="0" w:color="auto"/>
              </w:divBdr>
            </w:div>
          </w:divsChild>
        </w:div>
        <w:div w:id="822161388">
          <w:marLeft w:val="0"/>
          <w:marRight w:val="0"/>
          <w:marTop w:val="0"/>
          <w:marBottom w:val="0"/>
          <w:divBdr>
            <w:top w:val="none" w:sz="0" w:space="0" w:color="auto"/>
            <w:left w:val="none" w:sz="0" w:space="0" w:color="auto"/>
            <w:bottom w:val="none" w:sz="0" w:space="0" w:color="auto"/>
            <w:right w:val="none" w:sz="0" w:space="0" w:color="auto"/>
          </w:divBdr>
          <w:divsChild>
            <w:div w:id="1502038543">
              <w:marLeft w:val="0"/>
              <w:marRight w:val="0"/>
              <w:marTop w:val="0"/>
              <w:marBottom w:val="0"/>
              <w:divBdr>
                <w:top w:val="none" w:sz="0" w:space="0" w:color="auto"/>
                <w:left w:val="none" w:sz="0" w:space="0" w:color="auto"/>
                <w:bottom w:val="none" w:sz="0" w:space="0" w:color="auto"/>
                <w:right w:val="none" w:sz="0" w:space="0" w:color="auto"/>
              </w:divBdr>
            </w:div>
            <w:div w:id="924463321">
              <w:marLeft w:val="0"/>
              <w:marRight w:val="0"/>
              <w:marTop w:val="0"/>
              <w:marBottom w:val="0"/>
              <w:divBdr>
                <w:top w:val="none" w:sz="0" w:space="0" w:color="auto"/>
                <w:left w:val="none" w:sz="0" w:space="0" w:color="auto"/>
                <w:bottom w:val="none" w:sz="0" w:space="0" w:color="auto"/>
                <w:right w:val="none" w:sz="0" w:space="0" w:color="auto"/>
              </w:divBdr>
            </w:div>
            <w:div w:id="1478254723">
              <w:marLeft w:val="0"/>
              <w:marRight w:val="0"/>
              <w:marTop w:val="0"/>
              <w:marBottom w:val="0"/>
              <w:divBdr>
                <w:top w:val="none" w:sz="0" w:space="0" w:color="auto"/>
                <w:left w:val="none" w:sz="0" w:space="0" w:color="auto"/>
                <w:bottom w:val="none" w:sz="0" w:space="0" w:color="auto"/>
                <w:right w:val="none" w:sz="0" w:space="0" w:color="auto"/>
              </w:divBdr>
            </w:div>
            <w:div w:id="1090420672">
              <w:marLeft w:val="0"/>
              <w:marRight w:val="0"/>
              <w:marTop w:val="0"/>
              <w:marBottom w:val="0"/>
              <w:divBdr>
                <w:top w:val="none" w:sz="0" w:space="0" w:color="auto"/>
                <w:left w:val="none" w:sz="0" w:space="0" w:color="auto"/>
                <w:bottom w:val="none" w:sz="0" w:space="0" w:color="auto"/>
                <w:right w:val="none" w:sz="0" w:space="0" w:color="auto"/>
              </w:divBdr>
            </w:div>
            <w:div w:id="66654175">
              <w:marLeft w:val="0"/>
              <w:marRight w:val="0"/>
              <w:marTop w:val="0"/>
              <w:marBottom w:val="0"/>
              <w:divBdr>
                <w:top w:val="none" w:sz="0" w:space="0" w:color="auto"/>
                <w:left w:val="none" w:sz="0" w:space="0" w:color="auto"/>
                <w:bottom w:val="none" w:sz="0" w:space="0" w:color="auto"/>
                <w:right w:val="none" w:sz="0" w:space="0" w:color="auto"/>
              </w:divBdr>
            </w:div>
            <w:div w:id="175292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61610">
      <w:bodyDiv w:val="1"/>
      <w:marLeft w:val="0"/>
      <w:marRight w:val="0"/>
      <w:marTop w:val="0"/>
      <w:marBottom w:val="0"/>
      <w:divBdr>
        <w:top w:val="none" w:sz="0" w:space="0" w:color="auto"/>
        <w:left w:val="none" w:sz="0" w:space="0" w:color="auto"/>
        <w:bottom w:val="none" w:sz="0" w:space="0" w:color="auto"/>
        <w:right w:val="none" w:sz="0" w:space="0" w:color="auto"/>
      </w:divBdr>
      <w:divsChild>
        <w:div w:id="1377467098">
          <w:marLeft w:val="0"/>
          <w:marRight w:val="0"/>
          <w:marTop w:val="0"/>
          <w:marBottom w:val="0"/>
          <w:divBdr>
            <w:top w:val="none" w:sz="0" w:space="0" w:color="auto"/>
            <w:left w:val="none" w:sz="0" w:space="0" w:color="auto"/>
            <w:bottom w:val="none" w:sz="0" w:space="0" w:color="auto"/>
            <w:right w:val="none" w:sz="0" w:space="0" w:color="auto"/>
          </w:divBdr>
        </w:div>
        <w:div w:id="286356106">
          <w:marLeft w:val="0"/>
          <w:marRight w:val="0"/>
          <w:marTop w:val="0"/>
          <w:marBottom w:val="0"/>
          <w:divBdr>
            <w:top w:val="none" w:sz="0" w:space="0" w:color="auto"/>
            <w:left w:val="none" w:sz="0" w:space="0" w:color="auto"/>
            <w:bottom w:val="none" w:sz="0" w:space="0" w:color="auto"/>
            <w:right w:val="none" w:sz="0" w:space="0" w:color="auto"/>
          </w:divBdr>
        </w:div>
        <w:div w:id="274875213">
          <w:marLeft w:val="0"/>
          <w:marRight w:val="0"/>
          <w:marTop w:val="0"/>
          <w:marBottom w:val="0"/>
          <w:divBdr>
            <w:top w:val="none" w:sz="0" w:space="0" w:color="auto"/>
            <w:left w:val="none" w:sz="0" w:space="0" w:color="auto"/>
            <w:bottom w:val="none" w:sz="0" w:space="0" w:color="auto"/>
            <w:right w:val="none" w:sz="0" w:space="0" w:color="auto"/>
          </w:divBdr>
        </w:div>
        <w:div w:id="1791045887">
          <w:marLeft w:val="0"/>
          <w:marRight w:val="0"/>
          <w:marTop w:val="0"/>
          <w:marBottom w:val="0"/>
          <w:divBdr>
            <w:top w:val="none" w:sz="0" w:space="0" w:color="auto"/>
            <w:left w:val="none" w:sz="0" w:space="0" w:color="auto"/>
            <w:bottom w:val="none" w:sz="0" w:space="0" w:color="auto"/>
            <w:right w:val="none" w:sz="0" w:space="0" w:color="auto"/>
          </w:divBdr>
        </w:div>
        <w:div w:id="1281642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ulgiza.Masimova@kumtor.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ulnura.Cholponkulova@kumtor.kg" TargetMode="External"/><Relationship Id="rId5" Type="http://schemas.openxmlformats.org/officeDocument/2006/relationships/hyperlink" Target="mailto:aggregateshop@kumtor.k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1458</Words>
  <Characters>7832</Characters>
  <Application>Microsoft Office Word</Application>
  <DocSecurity>0</DocSecurity>
  <Lines>152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Talaybek Moldokanov</dc:creator>
  <cp:keywords/>
  <dc:description/>
  <cp:lastModifiedBy>Gulnura Cholponkulova</cp:lastModifiedBy>
  <cp:revision>3</cp:revision>
  <cp:lastPrinted>2025-10-29T04:45:00Z</cp:lastPrinted>
  <dcterms:created xsi:type="dcterms:W3CDTF">2025-12-30T07:29:00Z</dcterms:created>
  <dcterms:modified xsi:type="dcterms:W3CDTF">2025-12-30T07:29:00Z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2025-09-02T02:14:34Z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a822f4f6-a678-473b-a8a3-2749a8ca8b20</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